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7"/>
        <w:spacing w:before="0" w:after="0"/>
        <w:ind w:left="0" w:right="57"/>
        <w:rPr>
          <w:b/>
        </w:rPr>
      </w:pPr>
      <w:r>
        <w:rPr>
          <w:b/>
        </w:rPr>
      </w:r>
    </w:p>
    <w:p>
      <w:pPr>
        <w:pStyle w:val="Heading7"/>
        <w:spacing w:before="0" w:after="0"/>
        <w:ind w:left="0" w:right="57"/>
        <w:rPr>
          <w:b/>
        </w:rPr>
      </w:pPr>
      <w:r>
        <w:rPr>
          <w:b/>
        </w:rPr>
        <w:t>Аналитическая записка</w:t>
      </w:r>
    </w:p>
    <w:p>
      <w:pPr>
        <w:pStyle w:val="Heading7"/>
        <w:spacing w:before="0" w:after="0"/>
        <w:ind w:left="0" w:right="57"/>
        <w:rPr>
          <w:b/>
        </w:rPr>
      </w:pPr>
      <w:r>
        <w:rPr>
          <w:b/>
        </w:rPr>
        <w:t xml:space="preserve">о социально-экономическом развитии Ордынского района </w:t>
      </w:r>
    </w:p>
    <w:p>
      <w:pPr>
        <w:pStyle w:val="Heading7"/>
        <w:spacing w:before="0" w:after="0"/>
        <w:ind w:left="0" w:right="57"/>
        <w:rPr>
          <w:b/>
        </w:rPr>
      </w:pPr>
      <w:r>
        <w:rPr>
          <w:b/>
        </w:rPr>
        <w:t>за январь-июнь 2025 года</w:t>
      </w:r>
    </w:p>
    <w:p>
      <w:pPr>
        <w:pStyle w:val="Normal"/>
        <w:rPr>
          <w:sz w:val="28"/>
          <w:szCs w:val="28"/>
          <w:highlight w:val="none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Normal"/>
        <w:shd w:val="clear" w:color="auto" w:fill="FFFFFF" w:themeFill="background1"/>
        <w:ind w:firstLine="708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>По состоянию на 01.07.2025 года население района составило 33187 человек, что составило 98,7 % к уровню соответствующего предыдущего отчетного периода. В структуре населения сельское население составляет 71,88% от общей численности и городское –28,1</w:t>
      </w:r>
      <w:r>
        <w:rPr>
          <w:sz w:val="28"/>
          <w:szCs w:val="28"/>
          <w:shd w:fill="auto" w:val="clear"/>
        </w:rPr>
        <w:t>2</w:t>
      </w:r>
      <w:r>
        <w:rPr>
          <w:sz w:val="28"/>
          <w:szCs w:val="28"/>
          <w:shd w:fill="auto" w:val="clear"/>
        </w:rPr>
        <w:t xml:space="preserve">%. </w:t>
      </w:r>
    </w:p>
    <w:p>
      <w:pPr>
        <w:pStyle w:val="Heading8"/>
        <w:ind w:firstLine="594" w:left="57" w:right="57"/>
        <w:rPr>
          <w:highlight w:val="none"/>
          <w:shd w:fill="auto" w:val="clear"/>
        </w:rPr>
      </w:pPr>
      <w:r>
        <w:rPr>
          <w:b w:val="false"/>
          <w:shd w:fill="auto" w:val="clear"/>
        </w:rPr>
        <w:t xml:space="preserve">На отчётную дату на территории района зарегистрировано </w:t>
      </w:r>
      <w:r>
        <w:rPr>
          <w:b w:val="false"/>
          <w:color w:themeColor="text1" w:val="000000"/>
          <w:shd w:fill="auto" w:val="clear"/>
        </w:rPr>
        <w:t>324</w:t>
      </w:r>
      <w:r>
        <w:rPr>
          <w:b w:val="false"/>
          <w:shd w:fill="auto" w:val="clear"/>
        </w:rPr>
        <w:t> организации различных форм собственности, кроме того, в районе осуществляют деятельность 935 индивидуальных предпринимателя без образования юридического лица.</w:t>
      </w:r>
    </w:p>
    <w:p>
      <w:pPr>
        <w:pStyle w:val="BodyTextIndent"/>
        <w:spacing w:before="0" w:after="120"/>
        <w:ind w:firstLine="651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BodyTextIndent"/>
        <w:spacing w:before="0" w:after="120"/>
        <w:ind w:firstLine="651"/>
        <w:rPr>
          <w:highlight w:val="none"/>
          <w:shd w:fill="auto" w:val="clear"/>
        </w:rPr>
      </w:pPr>
      <w:r>
        <w:rPr>
          <w:i/>
          <w:shd w:fill="auto" w:val="clear"/>
        </w:rPr>
        <w:t>Уровень жизни населения</w:t>
      </w:r>
    </w:p>
    <w:p>
      <w:pPr>
        <w:pStyle w:val="Normal"/>
        <w:ind w:firstLine="651"/>
        <w:jc w:val="both"/>
        <w:rPr>
          <w:highlight w:val="none"/>
          <w:shd w:fill="auto" w:val="clear"/>
        </w:rPr>
      </w:pPr>
      <w:r>
        <w:rPr>
          <w:sz w:val="28"/>
          <w:shd w:fill="auto" w:val="clear"/>
        </w:rPr>
        <w:t xml:space="preserve">Среднемесячные денежные доходы на душу населения за январь-июнь 2025 года составили 29395,42 рублей, что на 39,3 </w:t>
      </w:r>
      <w:r>
        <w:rPr>
          <w:sz w:val="28"/>
          <w:szCs w:val="28"/>
          <w:shd w:fill="auto" w:val="clear"/>
        </w:rPr>
        <w:t>% выше уровня прошлогоднего периода и выше действующего уровня прожиточного минимума на 69,15 %.</w:t>
      </w:r>
    </w:p>
    <w:p>
      <w:pPr>
        <w:pStyle w:val="Normal"/>
        <w:ind w:firstLine="708"/>
        <w:jc w:val="both"/>
        <w:rPr>
          <w:highlight w:val="none"/>
          <w:shd w:fill="auto" w:val="clear"/>
        </w:rPr>
      </w:pPr>
      <w:r>
        <w:rPr>
          <w:sz w:val="28"/>
          <w:shd w:fill="auto" w:val="clear"/>
        </w:rPr>
        <w:t xml:space="preserve">Среднемесячная заработная плата работников организаций за январь-июнь 2025 года составила 58 916,30 рублей. Её номинальный размер увеличился по сравнению с соответствующим периодом 2024 года </w:t>
      </w:r>
      <w:r>
        <w:rPr>
          <w:rFonts w:eastAsia="Times New Roman" w:cs="Times New Roman"/>
          <w:color w:val="000000"/>
          <w:kern w:val="0"/>
          <w:sz w:val="28"/>
          <w:szCs w:val="20"/>
          <w:shd w:fill="auto" w:val="clear"/>
          <w:lang w:val="ru-RU" w:eastAsia="ru-RU" w:bidi="ar-SA"/>
        </w:rPr>
        <w:t>на 12,61%.</w:t>
      </w:r>
    </w:p>
    <w:p>
      <w:pPr>
        <w:pStyle w:val="Normal"/>
        <w:ind w:firstLine="708"/>
        <w:jc w:val="both"/>
        <w:rPr>
          <w:highlight w:val="none"/>
          <w:shd w:fill="auto" w:val="clear"/>
        </w:rPr>
      </w:pPr>
      <w:r>
        <w:rPr>
          <w:sz w:val="28"/>
          <w:shd w:fill="auto" w:val="clear"/>
        </w:rPr>
        <w:t xml:space="preserve">В отраслях бюджетной сферы среднемесячная заработная плата выросла на 20,70 % и составила 60 750,70 рублей. </w:t>
      </w:r>
    </w:p>
    <w:p>
      <w:pPr>
        <w:pStyle w:val="BodyTextIndent"/>
        <w:ind w:firstLine="709"/>
        <w:rPr>
          <w:highlight w:val="none"/>
          <w:shd w:fill="auto" w:val="clear"/>
        </w:rPr>
      </w:pPr>
      <w:r>
        <w:rPr>
          <w:b w:val="false"/>
          <w:shd w:fill="auto" w:val="clear"/>
        </w:rPr>
        <w:t>Сумма просроченной задолженности по выплате заработной платы по данным федеральной службы государственной статистики на 01.07.2025 отсутствует.</w:t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color w:val="FF0000"/>
          <w:sz w:val="28"/>
          <w:szCs w:val="28"/>
          <w:shd w:fill="auto" w:val="clear"/>
        </w:rPr>
        <w:tab/>
      </w:r>
      <w:r>
        <w:rPr>
          <w:sz w:val="28"/>
          <w:szCs w:val="28"/>
          <w:shd w:fill="auto" w:val="clear"/>
        </w:rPr>
        <w:tab/>
      </w:r>
    </w:p>
    <w:p>
      <w:pPr>
        <w:pStyle w:val="Normal"/>
        <w:spacing w:before="120" w:after="120"/>
        <w:ind w:firstLine="720"/>
        <w:jc w:val="both"/>
        <w:rPr>
          <w:highlight w:val="none"/>
          <w:shd w:fill="auto" w:val="clear"/>
        </w:rPr>
      </w:pPr>
      <w:r>
        <w:rPr>
          <w:b/>
          <w:i/>
          <w:sz w:val="28"/>
          <w:shd w:fill="auto" w:val="clear"/>
        </w:rPr>
        <w:t>Промышленность</w:t>
      </w:r>
    </w:p>
    <w:p>
      <w:pPr>
        <w:pStyle w:val="Normal"/>
        <w:ind w:firstLine="720"/>
        <w:jc w:val="both"/>
        <w:rPr>
          <w:highlight w:val="none"/>
          <w:shd w:fill="auto" w:val="clear"/>
        </w:rPr>
      </w:pPr>
      <w:r>
        <w:rPr>
          <w:sz w:val="28"/>
          <w:shd w:fill="auto" w:val="clear"/>
        </w:rPr>
        <w:t xml:space="preserve">Объем производства промышленной продукции за январь-июнь 2025 года составил 2338,44 млн. рублей или 112,81 % к уровню аналогичного периода 2024 года в действующих ценах. </w:t>
      </w:r>
    </w:p>
    <w:p>
      <w:pPr>
        <w:pStyle w:val="Normal"/>
        <w:ind w:firstLine="72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 xml:space="preserve">Объем пищевой и перерабатывающей промышленности, занимающей 91,63 % в общем объеме обрабатывающей отрасли, увеличился на 11,20 % </w:t>
      </w:r>
      <w:r>
        <w:rPr>
          <w:sz w:val="28"/>
          <w:shd w:fill="auto" w:val="clear"/>
        </w:rPr>
        <w:t xml:space="preserve">к уровню аналогичного периода 2024 года </w:t>
      </w:r>
      <w:r>
        <w:rPr>
          <w:sz w:val="28"/>
          <w:szCs w:val="28"/>
          <w:shd w:fill="auto" w:val="clear"/>
        </w:rPr>
        <w:t xml:space="preserve">и составил 2142,85 млн. рублей. Рост объемов обеспечили цеха по переработке сельскохозяйственной продукции </w:t>
      </w:r>
      <w:r>
        <w:rPr>
          <w:sz w:val="28"/>
          <w:shd w:fill="auto" w:val="clear"/>
        </w:rPr>
        <w:t>ООО «Мелькомбинат №3» (119,2%), ЗАО племзавод «Ирмень» (116,2%).</w:t>
      </w:r>
    </w:p>
    <w:p>
      <w:pPr>
        <w:pStyle w:val="Normal"/>
        <w:ind w:firstLine="72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>За январь-июнь 2025 года в</w:t>
      </w:r>
      <w:r>
        <w:rPr>
          <w:sz w:val="28"/>
          <w:shd w:fill="auto" w:val="clear"/>
        </w:rPr>
        <w:t xml:space="preserve"> предприятиях по производству и распределению электроэнергии, газа и воды увеличился объем производства, что составило 195,59 млн.рублей или 34,09% к уровню аналогичного периода 2024 года.</w:t>
      </w:r>
    </w:p>
    <w:p>
      <w:pPr>
        <w:pStyle w:val="BodyTextIndent"/>
        <w:spacing w:before="0" w:after="120"/>
        <w:ind w:hanging="0" w:left="708" w:right="57"/>
        <w:rPr>
          <w:i/>
          <w:i/>
          <w:highlight w:val="none"/>
          <w:shd w:fill="auto" w:val="clear"/>
        </w:rPr>
      </w:pPr>
      <w:r>
        <w:rPr>
          <w:i/>
          <w:shd w:fill="auto" w:val="clear"/>
        </w:rPr>
      </w:r>
    </w:p>
    <w:p>
      <w:pPr>
        <w:pStyle w:val="BodyTextIndent"/>
        <w:spacing w:before="0" w:after="120"/>
        <w:ind w:hanging="0" w:left="708" w:right="57"/>
        <w:rPr>
          <w:highlight w:val="none"/>
          <w:shd w:fill="auto" w:val="clear"/>
        </w:rPr>
      </w:pPr>
      <w:r>
        <w:rPr>
          <w:i/>
          <w:shd w:fill="auto" w:val="clear"/>
        </w:rPr>
        <w:t>Сельское хозяйство</w:t>
      </w:r>
    </w:p>
    <w:p>
      <w:pPr>
        <w:pStyle w:val="Normal"/>
        <w:spacing w:lineRule="auto" w:line="240" w:before="0" w:after="0"/>
        <w:ind w:firstLine="708"/>
        <w:jc w:val="both"/>
        <w:rPr>
          <w:highlight w:val="none"/>
          <w:shd w:fill="auto" w:val="clear"/>
        </w:rPr>
      </w:pPr>
      <w:r>
        <w:rPr>
          <w:rFonts w:cs="Times New Roman"/>
          <w:sz w:val="28"/>
          <w:szCs w:val="28"/>
          <w:shd w:fill="auto" w:val="clear"/>
        </w:rPr>
        <w:t xml:space="preserve">По оперативным данным яровой сев 2025 года составляет 106 766,2 га, в том числе зерновых и зернобобовых культур 74917,2 га, из них 35408 га пшеницы, ячмень – 17712 га, овес –   3624 га, зернобобовые – 8799га, гречиха – 7777,2 га, кукуруза на зерно- 1597 га. Технических культур - 24270 га, овощей открытого грунта - 195 га, картофеля - 916 га. Однолетние травы- 3749 га, кукуруза на силос </w:t>
      </w:r>
      <w:bookmarkStart w:id="0" w:name="_GoBack"/>
      <w:bookmarkEnd w:id="0"/>
      <w:r>
        <w:rPr>
          <w:rFonts w:cs="Times New Roman"/>
          <w:sz w:val="28"/>
          <w:szCs w:val="28"/>
          <w:shd w:fill="auto" w:val="clear"/>
        </w:rPr>
        <w:t>- 2386 га, многолетние травы текущего года – 333 га.</w:t>
      </w:r>
    </w:p>
    <w:p>
      <w:pPr>
        <w:pStyle w:val="Normal"/>
        <w:spacing w:lineRule="auto" w:line="240" w:before="0" w:after="0"/>
        <w:ind w:firstLine="708"/>
        <w:jc w:val="both"/>
        <w:rPr>
          <w:highlight w:val="none"/>
          <w:shd w:fill="auto" w:val="clear"/>
        </w:rPr>
      </w:pPr>
      <w:r>
        <w:rPr>
          <w:rFonts w:cs="Times New Roman"/>
          <w:sz w:val="28"/>
          <w:szCs w:val="28"/>
          <w:shd w:fill="auto" w:val="clear"/>
        </w:rPr>
        <w:t>По состоянию на 30.07.2025 поднято паров 20149 га. Обработано посевов гербицидами 104400 га.</w:t>
      </w:r>
    </w:p>
    <w:p>
      <w:pPr>
        <w:pStyle w:val="Normal"/>
        <w:spacing w:lineRule="auto" w:line="240" w:before="0" w:after="0"/>
        <w:ind w:firstLine="708"/>
        <w:jc w:val="both"/>
        <w:rPr>
          <w:highlight w:val="none"/>
          <w:shd w:fill="auto" w:val="clear"/>
        </w:rPr>
      </w:pPr>
      <w:r>
        <w:rPr>
          <w:rFonts w:cs="Times New Roman"/>
          <w:sz w:val="28"/>
          <w:szCs w:val="28"/>
          <w:shd w:fill="auto" w:val="clear"/>
        </w:rPr>
        <w:t xml:space="preserve">Начата заготовка кормов для животных. По состоянию на 30.07.2025 заготовлено сена 7077,3 тонн (80,9%), сенажа 44088 тонн (90,9%). </w:t>
      </w:r>
    </w:p>
    <w:p>
      <w:pPr>
        <w:pStyle w:val="Normal"/>
        <w:spacing w:lineRule="auto" w:line="240" w:before="0" w:after="0"/>
        <w:ind w:firstLine="708"/>
        <w:jc w:val="both"/>
        <w:rPr>
          <w:highlight w:val="none"/>
          <w:shd w:fill="auto" w:val="clear"/>
        </w:rPr>
      </w:pPr>
      <w:r>
        <w:rPr>
          <w:rFonts w:cs="Times New Roman"/>
          <w:sz w:val="28"/>
          <w:szCs w:val="28"/>
          <w:shd w:fill="auto" w:val="clear"/>
        </w:rPr>
        <w:t xml:space="preserve">Объём производства продукции сельского хозяйства (во всех категориях хозяйств) составил 1996,41 млн. рублей. </w:t>
      </w:r>
    </w:p>
    <w:p>
      <w:pPr>
        <w:pStyle w:val="Normal"/>
        <w:spacing w:lineRule="auto" w:line="240" w:before="0" w:after="0"/>
        <w:ind w:firstLine="708"/>
        <w:jc w:val="both"/>
        <w:rPr>
          <w:highlight w:val="none"/>
          <w:shd w:fill="auto" w:val="clear"/>
        </w:rPr>
      </w:pPr>
      <w:r>
        <w:rPr>
          <w:rFonts w:cs="Times New Roman"/>
          <w:sz w:val="28"/>
          <w:szCs w:val="28"/>
          <w:shd w:fill="auto" w:val="clear"/>
        </w:rPr>
        <w:t xml:space="preserve">Поголовье крупного рогатого скота в районе по состоянию на 1 июля 2025 года составило 19587 голов, что на 1418 голов меньше, чем на 1 июля 2024 года. Снижение поголовья у сельхозтоваропроизводителей – 52 головы, у населения – 856 голов, у КФХ – 510 голов. </w:t>
      </w:r>
    </w:p>
    <w:p>
      <w:pPr>
        <w:pStyle w:val="Normal"/>
        <w:spacing w:lineRule="auto" w:line="240" w:before="0" w:after="0"/>
        <w:ind w:firstLine="708"/>
        <w:jc w:val="both"/>
        <w:rPr>
          <w:highlight w:val="none"/>
          <w:shd w:fill="auto" w:val="clear"/>
        </w:rPr>
      </w:pPr>
      <w:r>
        <w:rPr>
          <w:rFonts w:cs="Times New Roman"/>
          <w:sz w:val="28"/>
          <w:szCs w:val="28"/>
          <w:shd w:fill="auto" w:val="clear"/>
        </w:rPr>
        <w:t>Поголовье коров в целом по району уменьшилось по сравнению с соответствующим периодом прошлого года на 569 голов. Снижение поголовья коров наблюдается у сельхозпредприятий – 91 голова, население – 252 головы, у КФХ – 226 голов.</w:t>
      </w:r>
    </w:p>
    <w:p>
      <w:pPr>
        <w:pStyle w:val="Normal"/>
        <w:spacing w:lineRule="auto" w:line="240" w:before="0" w:after="0"/>
        <w:ind w:firstLine="708"/>
        <w:jc w:val="both"/>
        <w:rPr>
          <w:highlight w:val="none"/>
          <w:shd w:fill="auto" w:val="clear"/>
        </w:rPr>
      </w:pPr>
      <w:r>
        <w:rPr>
          <w:rFonts w:cs="Times New Roman"/>
          <w:sz w:val="28"/>
          <w:szCs w:val="28"/>
          <w:shd w:fill="auto" w:val="clear"/>
        </w:rPr>
        <w:t>Поголовье свиней в целом по району уменьшилось на 1152 головы, за счет снижения поголовья у населения и КФХ, сельхозпредприятий.</w:t>
      </w:r>
    </w:p>
    <w:p>
      <w:pPr>
        <w:pStyle w:val="BodyText2"/>
        <w:ind w:firstLine="709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>За шесть месяцев 2025 года производство молока по сравнению с соответствующим периодом предыдущего года уменьшилось на 1000,9 тонн, в том числе в сельхозпредприятиях на 972 тонны, у населения на 250,9 тонн. У КФХ   производство молока увеличилось на 222 тонны.</w:t>
      </w:r>
    </w:p>
    <w:p>
      <w:pPr>
        <w:pStyle w:val="Normal"/>
        <w:spacing w:lineRule="auto" w:line="240" w:before="0" w:after="0"/>
        <w:ind w:firstLine="708"/>
        <w:jc w:val="both"/>
        <w:rPr>
          <w:highlight w:val="none"/>
          <w:shd w:fill="auto" w:val="clear"/>
        </w:rPr>
      </w:pPr>
      <w:r>
        <w:rPr>
          <w:rFonts w:cs="Times New Roman"/>
          <w:sz w:val="28"/>
          <w:szCs w:val="28"/>
          <w:shd w:fill="auto" w:val="clear"/>
        </w:rPr>
        <w:t xml:space="preserve">В сельскохозяйственных предприятиях продуктивность дойных коров увеличилось на 66 кг и составила 5951 кг на одну фуражную корову. </w:t>
      </w:r>
    </w:p>
    <w:p>
      <w:pPr>
        <w:pStyle w:val="Normal"/>
        <w:spacing w:lineRule="auto" w:line="240" w:before="0" w:after="0"/>
        <w:ind w:firstLine="708"/>
        <w:jc w:val="both"/>
        <w:rPr>
          <w:highlight w:val="none"/>
          <w:shd w:fill="auto" w:val="clear"/>
        </w:rPr>
      </w:pPr>
      <w:r>
        <w:rPr>
          <w:rFonts w:cs="Times New Roman"/>
          <w:sz w:val="28"/>
          <w:szCs w:val="28"/>
          <w:shd w:fill="auto" w:val="clear"/>
        </w:rPr>
        <w:t>За шесть месяцев 2025 года уменьшилось производство мяса на убой в живом весе по сравнению с соответствующим периодом предыдущего года на 313,4 тонны, в том числе в сельскохозяйственных предприятиях на 277,6 тонн, у населения на 29 тонн, у КФХ на 6,8 тонн.</w:t>
      </w:r>
    </w:p>
    <w:p>
      <w:pPr>
        <w:pStyle w:val="BodyText2"/>
        <w:ind w:firstLine="709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>В Ордынском районе осуществляют деятельность 20 сельскохозяйственных предприятий. За январь-июнь 2025 года сработали с прибылью 17 сельскохозяйственных предприятий. Прибыль прибыльных составляет 513,17 млн.руб., убыток убыточных 20,8 млн.руб.</w:t>
      </w:r>
    </w:p>
    <w:p>
      <w:pPr>
        <w:pStyle w:val="BodyText2"/>
        <w:ind w:firstLine="709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>За январь-июнь 2025 года всего получено из федерального и областного бюджетов 137,2 млн. рублей всех видов государственной поддержки.</w:t>
      </w:r>
    </w:p>
    <w:p>
      <w:pPr>
        <w:pStyle w:val="BodyText2"/>
        <w:ind w:firstLine="709"/>
        <w:rPr>
          <w:sz w:val="28"/>
          <w:szCs w:val="28"/>
          <w:highlight w:val="none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Normal"/>
        <w:ind w:hanging="0"/>
        <w:jc w:val="both"/>
        <w:rPr>
          <w:highlight w:val="none"/>
          <w:shd w:fill="auto" w:val="clear"/>
        </w:rPr>
      </w:pPr>
      <w:r>
        <w:rPr>
          <w:b/>
          <w:i/>
          <w:sz w:val="28"/>
          <w:shd w:fill="auto" w:val="clear"/>
        </w:rPr>
        <w:tab/>
        <w:t>Строительство и транспорт</w:t>
      </w:r>
    </w:p>
    <w:p>
      <w:pPr>
        <w:pStyle w:val="Normal"/>
        <w:ind w:hanging="0"/>
        <w:jc w:val="both"/>
        <w:rPr>
          <w:highlight w:val="none"/>
          <w:shd w:fill="auto" w:val="clear"/>
        </w:rPr>
      </w:pPr>
      <w:r>
        <w:rPr>
          <w:b/>
          <w:i/>
          <w:sz w:val="28"/>
          <w:shd w:fill="auto" w:val="clear"/>
        </w:rPr>
        <w:t xml:space="preserve"> </w:t>
      </w:r>
    </w:p>
    <w:p>
      <w:pPr>
        <w:pStyle w:val="Normal"/>
        <w:ind w:hanging="0"/>
        <w:jc w:val="both"/>
        <w:rPr>
          <w:highlight w:val="none"/>
          <w:shd w:fill="auto" w:val="clear"/>
        </w:rPr>
      </w:pPr>
      <w:r>
        <w:rPr>
          <w:color w:themeColor="text1" w:val="000000"/>
          <w:sz w:val="28"/>
          <w:szCs w:val="28"/>
          <w:shd w:fill="auto" w:val="clear"/>
        </w:rPr>
        <w:tab/>
        <w:t>За январь-июнь 2025 года</w:t>
      </w:r>
      <w:r>
        <w:rPr>
          <w:sz w:val="28"/>
          <w:szCs w:val="28"/>
          <w:shd w:fill="auto" w:val="clear"/>
        </w:rPr>
        <w:t xml:space="preserve"> в Ордынском районе </w:t>
      </w:r>
      <w:r>
        <w:rPr>
          <w:rFonts w:eastAsia="Times New Roman"/>
          <w:sz w:val="28"/>
          <w:szCs w:val="28"/>
          <w:shd w:fill="auto" w:val="clear"/>
          <w:lang w:eastAsia="ru-RU"/>
        </w:rPr>
        <w:t>по данным оперативной информации Министерства строительства Новосибирской области, на территории Ордынского района  введено 15 409 кв.м. жилья.</w:t>
      </w:r>
    </w:p>
    <w:p>
      <w:pPr>
        <w:pStyle w:val="NoSpacing"/>
        <w:ind w:firstLine="720"/>
        <w:jc w:val="both"/>
        <w:rPr>
          <w:highlight w:val="none"/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  <w:t xml:space="preserve">Объем выполненных работ по виду деятельности "строительство" </w:t>
      </w:r>
      <w:r>
        <w:rPr>
          <w:rFonts w:ascii="Times New Roman" w:hAnsi="Times New Roman"/>
          <w:color w:themeColor="text1" w:val="000000"/>
          <w:sz w:val="28"/>
          <w:szCs w:val="28"/>
          <w:shd w:fill="auto" w:val="clear"/>
        </w:rPr>
        <w:t>за январь-июнь 2025</w:t>
      </w:r>
      <w:r>
        <w:rPr>
          <w:rFonts w:ascii="Times New Roman" w:hAnsi="Times New Roman"/>
          <w:color w:val="00B0F0"/>
          <w:sz w:val="28"/>
          <w:szCs w:val="28"/>
          <w:shd w:fill="auto" w:val="clear"/>
        </w:rPr>
        <w:t xml:space="preserve"> 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года составил 530,52 млн. руб., что составляет 42,37 % к уровню соответствующего периода прошлого года. </w:t>
      </w:r>
    </w:p>
    <w:p>
      <w:pPr>
        <w:pStyle w:val="Normal"/>
        <w:ind w:firstLine="720"/>
        <w:jc w:val="both"/>
        <w:rPr>
          <w:highlight w:val="none"/>
          <w:shd w:fill="auto" w:val="clear"/>
        </w:rPr>
      </w:pPr>
      <w:r>
        <w:rPr>
          <w:sz w:val="28"/>
          <w:shd w:fill="auto" w:val="clear"/>
        </w:rPr>
        <w:t xml:space="preserve">За январь-июнь 2025 года автомобильным транспортом в районе перевезено различных грузов 199,2 тыс.тонн, что составляет 109 % к уровню соответствующего периода прошлого года. </w:t>
      </w:r>
    </w:p>
    <w:p>
      <w:pPr>
        <w:pStyle w:val="Normal"/>
        <w:ind w:firstLine="72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 xml:space="preserve">Пассажирским транспортом за январь-июнь 2025 года перевезено 327,96 тыс. пассажиров, что составляет 98,61 % к уровню соответствующего периода прошлого года. </w:t>
      </w:r>
    </w:p>
    <w:p>
      <w:pPr>
        <w:pStyle w:val="NoSpacing"/>
        <w:ind w:firstLine="720"/>
        <w:jc w:val="both"/>
        <w:rPr>
          <w:highlight w:val="none"/>
          <w:shd w:fill="auto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auto" w:val="clear"/>
        </w:rPr>
        <w:t>Транспортное обслуживание населения осуществлялось на 14-ти автобусных маршрутах регулярного сообщения, протяженность маршрутной сети составляет 592 км. За январь-июнь 2025 года объем пассажирских перевозок общества с ограниченной ответственностью Ордынским автотранспортным предприятием составил 183 тыс. пасс. (за январь -июнь 2024 года – 199,9 тыс. пасс.), что составляет 9</w:t>
      </w:r>
      <w:r>
        <w:rPr>
          <w:rFonts w:ascii="Times New Roman" w:hAnsi="Times New Roman"/>
          <w:color w:themeColor="text1" w:val="000000"/>
          <w:sz w:val="28"/>
          <w:szCs w:val="28"/>
          <w:shd w:fill="auto" w:val="clear"/>
        </w:rPr>
        <w:t>1,54</w:t>
      </w:r>
      <w:r>
        <w:rPr>
          <w:rFonts w:ascii="Times New Roman" w:hAnsi="Times New Roman"/>
          <w:color w:themeColor="text1" w:val="000000"/>
          <w:sz w:val="28"/>
          <w:szCs w:val="28"/>
          <w:shd w:fill="auto" w:val="clear"/>
        </w:rPr>
        <w:t xml:space="preserve"> % к уровню аналогичного периода прошлого года.</w:t>
      </w:r>
    </w:p>
    <w:p>
      <w:pPr>
        <w:pStyle w:val="NoSpacing"/>
        <w:ind w:firstLine="720"/>
        <w:jc w:val="both"/>
        <w:rPr>
          <w:highlight w:val="none"/>
          <w:shd w:fill="auto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auto" w:val="clear"/>
        </w:rPr>
        <w:t xml:space="preserve">Количество автобусов, закрепленных за маршрутами регулярного сообщения, составляет 22 единицы. Износ парка автобусов составил 54,5 %. </w:t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1134" w:leader="none"/>
        </w:tabs>
        <w:ind w:firstLine="709" w:left="0"/>
        <w:jc w:val="both"/>
        <w:outlineLvl w:val="0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>В целях раннего открытия навигации в 2024-2026 годах администрацией района в рамках исполнения полномочий для организации пассажирских перевозок внутренним водным транспортом муниципального районного сообщения были выставлены конкурсы на определение организации-перевозчика водным транспортом.</w:t>
      </w:r>
    </w:p>
    <w:p>
      <w:pPr>
        <w:pStyle w:val="Normal"/>
        <w:ind w:firstLine="709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>По итогам конкурсов определены победители: по маршруту «р.п. Ордынское – с. Нижнекаменка» - ИП Сорокин П.Ю., навигация 2025 года открыта 18.05.2025, по маршруту «с. Спирино – с. Чингис» - ИП Туманенко Н.В., навигация 2025 года открыта 11.04.2025г.</w:t>
      </w:r>
    </w:p>
    <w:p>
      <w:pPr>
        <w:pStyle w:val="NoSpacing"/>
        <w:jc w:val="both"/>
        <w:rPr>
          <w:rFonts w:ascii="Times New Roman" w:hAnsi="Times New Roman"/>
          <w:color w:themeColor="text1" w:val="000000"/>
          <w:sz w:val="28"/>
          <w:szCs w:val="28"/>
          <w:highlight w:val="none"/>
          <w:shd w:fill="auto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auto" w:val="clear"/>
        </w:rPr>
      </w:r>
    </w:p>
    <w:p>
      <w:pPr>
        <w:pStyle w:val="Normal"/>
        <w:spacing w:before="0" w:after="120"/>
        <w:ind w:firstLine="720" w:right="57"/>
        <w:jc w:val="both"/>
        <w:rPr>
          <w:highlight w:val="none"/>
          <w:shd w:fill="auto" w:val="clear"/>
        </w:rPr>
      </w:pPr>
      <w:r>
        <w:rPr>
          <w:b/>
          <w:i/>
          <w:sz w:val="28"/>
          <w:shd w:fill="auto" w:val="clear"/>
        </w:rPr>
        <w:t>Потребительский рынок и услуги</w:t>
      </w:r>
    </w:p>
    <w:p>
      <w:pPr>
        <w:pStyle w:val="Title"/>
        <w:ind w:firstLine="709"/>
        <w:jc w:val="both"/>
        <w:rPr>
          <w:highlight w:val="none"/>
          <w:shd w:fill="auto" w:val="clear"/>
        </w:rPr>
      </w:pPr>
      <w:r>
        <w:rPr>
          <w:b w:val="false"/>
          <w:sz w:val="28"/>
          <w:shd w:fill="auto" w:val="clear"/>
        </w:rPr>
        <w:t xml:space="preserve">Оборот розничной торговли за январь - июнь 2025 года увеличился по сравнению с соответствующим периодом прошлого года на 116,10 % в сопоставимых ценах и составил 4335,38 млн. рублей. </w:t>
      </w:r>
    </w:p>
    <w:p>
      <w:pPr>
        <w:pStyle w:val="Title"/>
        <w:spacing w:lineRule="exact" w:line="300"/>
        <w:ind w:firstLine="709"/>
        <w:jc w:val="both"/>
        <w:rPr>
          <w:highlight w:val="none"/>
          <w:shd w:fill="auto" w:val="clear"/>
        </w:rPr>
      </w:pPr>
      <w:r>
        <w:rPr>
          <w:b w:val="false"/>
          <w:sz w:val="28"/>
          <w:shd w:fill="auto" w:val="clear"/>
        </w:rPr>
        <w:t>Оборот общественного питания за январь - июнь 2025 года увеличился на 46,7 млн.руб. и составил 435,92 млн. руб.</w:t>
      </w:r>
    </w:p>
    <w:p>
      <w:pPr>
        <w:pStyle w:val="Title"/>
        <w:spacing w:lineRule="exact" w:line="300"/>
        <w:ind w:firstLine="709"/>
        <w:jc w:val="both"/>
        <w:rPr>
          <w:highlight w:val="none"/>
          <w:shd w:fill="auto" w:val="clear"/>
        </w:rPr>
      </w:pPr>
      <w:r>
        <w:rPr>
          <w:b w:val="false"/>
          <w:sz w:val="28"/>
          <w:shd w:fill="auto" w:val="clear"/>
        </w:rPr>
        <w:t>Объем платных услуг, оказываемых населению района также увеличился в сопоставимых ценах по сравнению с соответствующим периодом 2024 года на —  21,7 млн.руб. и составил 157,37 млн. рублей.</w:t>
      </w:r>
    </w:p>
    <w:p>
      <w:pPr>
        <w:pStyle w:val="BodyTextIndent2"/>
        <w:spacing w:lineRule="auto" w:line="240" w:before="0" w:after="0"/>
        <w:ind w:firstLine="720" w:left="0"/>
        <w:jc w:val="both"/>
        <w:rPr>
          <w:highlight w:val="none"/>
          <w:shd w:fill="auto" w:val="clear"/>
        </w:rPr>
      </w:pPr>
      <w:r>
        <w:rPr>
          <w:sz w:val="28"/>
          <w:shd w:fill="auto" w:val="clear"/>
        </w:rPr>
        <w:t>За январь – июнь 2025 года объем бытовых услуг, оказанных населению, составил 83,4 млн. рублей, темп роста к соответствующему периоду прошлого года в сопоставимых ценах составил 115,58 %. Весь спектр бытовых услуг сосредоточен в основном в р.п.Ордынское.</w:t>
      </w:r>
    </w:p>
    <w:p>
      <w:pPr>
        <w:pStyle w:val="Title"/>
        <w:spacing w:lineRule="exact" w:line="300"/>
        <w:jc w:val="both"/>
        <w:rPr>
          <w:b w:val="false"/>
          <w:sz w:val="28"/>
          <w:highlight w:val="none"/>
          <w:shd w:fill="auto" w:val="clear"/>
        </w:rPr>
      </w:pPr>
      <w:r>
        <w:rPr>
          <w:b w:val="false"/>
          <w:sz w:val="28"/>
          <w:shd w:fill="auto" w:val="clear"/>
        </w:rPr>
      </w:r>
    </w:p>
    <w:p>
      <w:pPr>
        <w:pStyle w:val="Normal"/>
        <w:spacing w:before="0" w:after="120"/>
        <w:ind w:firstLine="720"/>
        <w:rPr>
          <w:highlight w:val="none"/>
          <w:shd w:fill="auto" w:val="clear"/>
        </w:rPr>
      </w:pPr>
      <w:r>
        <w:rPr>
          <w:b/>
          <w:i/>
          <w:sz w:val="28"/>
          <w:shd w:fill="auto" w:val="clear"/>
        </w:rPr>
        <w:t>Предпринимательство</w:t>
      </w:r>
    </w:p>
    <w:p>
      <w:pPr>
        <w:pStyle w:val="Normal"/>
        <w:ind w:firstLine="72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>По состоянию на 01.07.2025 года на территории района действуют 16 малых предприятий и 935 индивидуальных предпринимател</w:t>
      </w:r>
      <w:r>
        <w:rPr>
          <w:sz w:val="28"/>
          <w:szCs w:val="28"/>
          <w:shd w:fill="auto" w:val="clear"/>
        </w:rPr>
        <w:t>ей</w:t>
      </w:r>
      <w:r>
        <w:rPr>
          <w:sz w:val="28"/>
          <w:szCs w:val="28"/>
          <w:shd w:fill="auto" w:val="clear"/>
        </w:rPr>
        <w:t xml:space="preserve">. </w:t>
      </w:r>
    </w:p>
    <w:p>
      <w:pPr>
        <w:pStyle w:val="Normal"/>
        <w:ind w:firstLine="720"/>
        <w:jc w:val="both"/>
        <w:rPr>
          <w:highlight w:val="none"/>
          <w:shd w:fill="auto" w:val="clear"/>
        </w:rPr>
      </w:pPr>
      <w:r>
        <w:rPr>
          <w:sz w:val="28"/>
          <w:shd w:fill="auto" w:val="clear"/>
        </w:rPr>
        <w:t>Доля малого бизнеса в общем объеме выпуска товаров, работ и услуг в районе составила 34,7 % (за январь-июнь 2024 года – 34,6%).</w:t>
      </w:r>
    </w:p>
    <w:p>
      <w:pPr>
        <w:pStyle w:val="ConsPlusNormal"/>
        <w:widowControl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hd w:fill="auto" w:val="clear"/>
        </w:rPr>
        <w:t xml:space="preserve">В администрации района в постоянном режиме работает информационно-консультационный пункт по вопросам деятельности субъектов малого и среднего предпринимательства.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Регулярно проводится информирование субъектов малого и среднего предпринимательства через средства массовой информации района, официальный сайт администрации Ордынского района в информационно-телекоммуникационной сети «Интернет» по вопросам государственной и муниципальной поддержки. </w:t>
      </w:r>
    </w:p>
    <w:p>
      <w:pPr>
        <w:pStyle w:val="Normal"/>
        <w:spacing w:lineRule="auto" w:line="240" w:before="0" w:after="0"/>
        <w:ind w:hanging="0"/>
        <w:jc w:val="both"/>
        <w:rPr>
          <w:highlight w:val="none"/>
          <w:shd w:fill="auto" w:val="clear"/>
        </w:rPr>
      </w:pPr>
      <w:r>
        <w:rPr>
          <w:rFonts w:cs="Times New Roman"/>
          <w:sz w:val="28"/>
          <w:szCs w:val="28"/>
          <w:shd w:fill="auto" w:val="clear"/>
        </w:rPr>
        <w:tab/>
        <w:t xml:space="preserve">Проведена оптово-розничная универсальная ярмарка «Ордынская звезда». </w:t>
      </w:r>
      <w:r>
        <w:rPr>
          <w:rFonts w:eastAsia="Times New Roman" w:cs="Times New Roman"/>
          <w:color w:val="000000"/>
          <w:kern w:val="0"/>
          <w:sz w:val="28"/>
          <w:szCs w:val="28"/>
          <w:shd w:fill="auto" w:val="clear"/>
          <w:lang w:val="ru-RU" w:eastAsia="ru-RU" w:bidi="ar-SA"/>
        </w:rPr>
        <w:t xml:space="preserve">Участие в ярмарке приняли  170  предприятий и предпринимателей  из 11-ти муниципальных районов (округов): Доволенского, Искитимского,  Каргатского, Колыванского, Коченевского, Кочковского, Красноозерского, Новосибирского, Ордынского,  Сузунского, Чулымского  и 3-х городских округов области: Искитима, Бердска, Оби.  </w:t>
      </w:r>
      <w:r>
        <w:rPr>
          <w:rFonts w:cs="Times New Roman"/>
          <w:sz w:val="28"/>
          <w:szCs w:val="28"/>
          <w:shd w:fill="auto" w:val="clear"/>
        </w:rPr>
        <w:t xml:space="preserve"> Жителям Ордынского района были представлены продовольственные и промышленные товары, продукция бытового и производственно-технического назначения, строительные материалы по оптовым и ценам производителей. </w:t>
      </w:r>
      <w:r>
        <w:rPr>
          <w:rFonts w:eastAsia="Times New Roman" w:cs="Times New Roman"/>
          <w:color w:val="000000"/>
          <w:kern w:val="0"/>
          <w:sz w:val="28"/>
          <w:szCs w:val="28"/>
          <w:shd w:fill="auto" w:val="clear"/>
          <w:lang w:val="ru-RU" w:eastAsia="ru-RU" w:bidi="ar-SA"/>
        </w:rPr>
        <w:t>Всего  реализовано товаров населению и заключено договоров - намерений  на сумму более 5 млн. рублей.</w:t>
      </w:r>
      <w:r>
        <w:rPr>
          <w:rFonts w:cs="Times New Roman"/>
          <w:sz w:val="28"/>
          <w:szCs w:val="28"/>
          <w:shd w:fill="auto" w:val="clear"/>
        </w:rPr>
        <w:tab/>
      </w:r>
    </w:p>
    <w:p>
      <w:pPr>
        <w:pStyle w:val="Normal"/>
        <w:spacing w:lineRule="auto" w:line="240" w:before="0" w:after="0"/>
        <w:ind w:hanging="0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ind w:firstLine="709"/>
        <w:rPr>
          <w:highlight w:val="none"/>
          <w:shd w:fill="auto" w:val="clear"/>
        </w:rPr>
      </w:pPr>
      <w:r>
        <w:rPr>
          <w:b/>
          <w:i/>
          <w:sz w:val="28"/>
          <w:shd w:fill="auto" w:val="clear"/>
        </w:rPr>
        <w:t>Инвестиции</w:t>
      </w:r>
    </w:p>
    <w:p>
      <w:pPr>
        <w:pStyle w:val="BodyTextIndent2"/>
        <w:spacing w:lineRule="auto" w:line="240" w:before="0" w:after="0"/>
        <w:ind w:firstLine="709" w:left="0"/>
        <w:jc w:val="both"/>
        <w:rPr>
          <w:highlight w:val="none"/>
          <w:shd w:fill="auto" w:val="clear"/>
        </w:rPr>
      </w:pPr>
      <w:r>
        <w:rPr>
          <w:sz w:val="28"/>
          <w:shd w:fill="auto" w:val="clear"/>
        </w:rPr>
        <w:t xml:space="preserve">Объем инвестиций </w:t>
      </w:r>
      <w:r>
        <w:rPr>
          <w:sz w:val="28"/>
          <w:szCs w:val="28"/>
          <w:shd w:fill="auto" w:val="clear"/>
        </w:rPr>
        <w:t xml:space="preserve">в основной капитал за счет всех источников финансирования </w:t>
      </w:r>
      <w:r>
        <w:rPr>
          <w:sz w:val="28"/>
          <w:shd w:fill="auto" w:val="clear"/>
        </w:rPr>
        <w:t xml:space="preserve">за январь - июнь 2025 года составил 608,95 млн. рублей, темп роста составил 39,76 %. </w:t>
      </w:r>
      <w:r>
        <w:rPr>
          <w:sz w:val="28"/>
          <w:szCs w:val="28"/>
          <w:shd w:fill="auto" w:val="clear"/>
        </w:rPr>
        <w:t>Объем вложений инвестиций за счет средств бюджетов всех уровней составил 608,95 млн. руб.</w:t>
      </w:r>
    </w:p>
    <w:p>
      <w:pPr>
        <w:pStyle w:val="Normal"/>
        <w:ind w:firstLine="663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>Основная доля инвестиций 79% - приходится на строительство жилья, 7,8% - приобретение и строительство объектов сельского хозяйства.</w:t>
      </w:r>
    </w:p>
    <w:p>
      <w:pPr>
        <w:pStyle w:val="Normal"/>
        <w:ind w:firstLine="567"/>
        <w:jc w:val="both"/>
        <w:rPr>
          <w:highlight w:val="none"/>
          <w:shd w:fill="auto" w:val="clear"/>
        </w:rPr>
      </w:pPr>
      <w:r>
        <w:rPr>
          <w:sz w:val="28"/>
          <w:shd w:fill="auto" w:val="clear"/>
        </w:rPr>
        <w:t>Физическими лицами с начала года введено в эксплуатацию индивидуального жилищного строительства общей площадью 15409 кв. м. (в 1 полугодии 2024 года площадью 9631 кв. м.).</w:t>
      </w:r>
      <w:r>
        <w:rPr>
          <w:sz w:val="28"/>
          <w:szCs w:val="28"/>
          <w:shd w:fill="auto" w:val="clear"/>
        </w:rPr>
        <w:t xml:space="preserve"> </w:t>
      </w:r>
    </w:p>
    <w:p>
      <w:pPr>
        <w:pStyle w:val="Normal"/>
        <w:ind w:hanging="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ab/>
        <w:t>За январь-июнь 2025 года в ЗАО племзавод «Ирмень продолжилось с</w:t>
      </w:r>
      <w:r>
        <w:rPr>
          <w:rFonts w:eastAsia="Times New Roman" w:cs="Times New Roman"/>
          <w:color w:val="000000"/>
          <w:kern w:val="0"/>
          <w:sz w:val="28"/>
          <w:szCs w:val="28"/>
          <w:shd w:fill="auto" w:val="clear"/>
          <w:lang w:val="ru-RU" w:eastAsia="ru-RU" w:bidi="ar-SA"/>
        </w:rPr>
        <w:t>троительство комплекса зерноочистки и хранения зерна</w:t>
      </w:r>
      <w:r>
        <w:rPr>
          <w:rFonts w:eastAsia="Times New Roman" w:cs="Times New Roman"/>
          <w:b w:val="false"/>
          <w:i w:val="false"/>
          <w:strike w:val="false"/>
          <w:dstrike w:val="false"/>
          <w:outline w:val="false"/>
          <w:shadow w:val="false"/>
          <w:color w:val="000000"/>
          <w:kern w:val="0"/>
          <w:sz w:val="28"/>
          <w:szCs w:val="28"/>
          <w:u w:val="none"/>
          <w:shd w:fill="auto" w:val="clear"/>
          <w:em w:val="none"/>
          <w:lang w:val="ru-RU" w:eastAsia="ru-RU" w:bidi="ar-SA"/>
        </w:rPr>
        <w:t>. В АО «Зерно Сибири» продолжилось строительство цеха по переработке маслосемян (рапса) и модернизация сушильно-очистительной башни. У ИП Веснин А.Г. ведется строительство блокированных жилых домов в р.п. Ордынское и строительство магазина продовольственных товаров.</w:t>
      </w:r>
      <w:r>
        <w:rPr>
          <w:sz w:val="28"/>
          <w:szCs w:val="28"/>
          <w:shd w:fill="auto" w:val="clear"/>
        </w:rPr>
        <w:t xml:space="preserve">  На данные мероприятия направлено 321,5 млн.руб.</w:t>
      </w:r>
    </w:p>
    <w:p>
      <w:pPr>
        <w:pStyle w:val="Normal"/>
        <w:ind w:hanging="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ab/>
      </w:r>
    </w:p>
    <w:p>
      <w:pPr>
        <w:pStyle w:val="Heading5"/>
        <w:spacing w:before="120" w:after="120"/>
        <w:ind w:left="720" w:right="57"/>
        <w:rPr>
          <w:highlight w:val="none"/>
          <w:shd w:fill="auto" w:val="clear"/>
        </w:rPr>
      </w:pPr>
      <w:r>
        <w:rPr>
          <w:b/>
          <w:shd w:fill="auto" w:val="clear"/>
        </w:rPr>
        <w:t>Жилищно-коммунальное хозяйство</w:t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40" w:before="0" w:after="0"/>
        <w:ind w:hanging="0" w:left="0" w:right="0"/>
        <w:contextualSpacing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     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Между министерством жилищно-коммунального хозяйства и энергетики Новосибирской области   и администрацией Ордынского района Новосибирской области заключено Соглашение №26-к от 07.02.2025 г. о предоставлении из областного бюджета Новосибирской области бюджету Ордынского района Новосибирской области субсидии на обустройство (создание) контейнерных площадок, в том числе приобретение контейнеров (емкостей) для накопления твердых коммунальных отходов государственной программы Новосибирской области «Развитие системы обращения с отходами производства и потребления в Новосибирской области» на 2025 год». Размер субсидии составляет 1,5 млн.руб.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В марте 2025 года администрация Ордынского района Новосибирской области заключила Соглашения о предоставлении из бюджета Ордынского района Новосибирской области бюджетам Вагайцевского, Новошарапского, Новопичуговского, Красноярского, Пролетарского сельсоветов и р.п. Ордынское Ордынского района Новосибирской области субсидии на обустройство (создание) контейнерных площадок, в том числе приобретение контейнеров (емкостей) для накопления твердых коммунальных отходов. Размер субсидии для каждого муниципального образования составил 245,5 тыс. руб. Каждое муниципальное образование планирует построить 1 контейнерную площадку и приобрести 1 контейнер для ТКО.</w:t>
      </w:r>
    </w:p>
    <w:p>
      <w:pPr>
        <w:pStyle w:val="Normal"/>
        <w:ind w:hanging="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ab/>
        <w:t>Предусмотрена субсидия на реализацию мероприятий по строительству и реконструкции объектов централизованных систем холодного водоснабжения и водоотведения государственной программы Новосибирской области «Жилищно-коммунальное хозяйство Новосибирской области» по объектам, наименование объекта «Строительство комплекса сооружений очистки подземных вод р. п. Ордынское Ордынского района Новосибирской области» в размере 61,0 млн. руб.</w:t>
      </w:r>
    </w:p>
    <w:p>
      <w:pPr>
        <w:pStyle w:val="Normal"/>
        <w:ind w:hanging="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ab/>
        <w:t>Завершилось строительство объекта «Водозаборная скважина с установкой водоподготовки в д. Новый Шарап Ордынского района Новосибирской области», объем финансирования составляет 14,6 млн.руб.</w:t>
      </w:r>
    </w:p>
    <w:p>
      <w:pPr>
        <w:pStyle w:val="Normal"/>
        <w:ind w:hanging="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ab/>
        <w:t xml:space="preserve">Ведутся работы по организации об угрозе возникновения чрезвычайной ситуации по водоснабжению на территории д. Березовка Березовского сельсовета, д. Верх-Чик, д. Малый Чик Верх-Чикского сельсовета, д. Малоирменка Козихинского сельсовета Ордынского района Новосибирской области, на возмещение расходов питьевой воды в размере 130,50 тыс. руб. </w:t>
      </w:r>
    </w:p>
    <w:p>
      <w:pPr>
        <w:pStyle w:val="Normal"/>
        <w:ind w:hanging="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ab/>
        <w:t>Ведутся работы по реализации мероприятий по строительству и реконструкции объектов централизованных систем холодного водоснабжения и водоотведения государственной программы Новосибирской области «Жилищно-коммунальное хозяйство Новосибирской области», наименование объекта «Реконструкция водопроводных сетей в д. Плотниково Ордынского района Новосибирской области».</w:t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40" w:before="0" w:after="0"/>
        <w:ind w:hanging="0" w:left="0" w:right="0"/>
        <w:contextualSpacing/>
        <w:jc w:val="both"/>
        <w:rPr>
          <w:highlight w:val="none"/>
          <w:shd w:fill="auto" w:val="clear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shd w:fill="auto" w:val="clear"/>
          <w:lang w:eastAsia="en-US"/>
        </w:rPr>
        <w:tab/>
        <w:t xml:space="preserve">Еженедельно </w:t>
      </w:r>
      <w:r>
        <w:rPr>
          <w:rFonts w:eastAsia="Calibri" w:cs="Times New Roman" w:ascii="Times New Roman" w:hAnsi="Times New Roman"/>
          <w:sz w:val="28"/>
          <w:szCs w:val="28"/>
          <w:shd w:fill="auto" w:val="clear"/>
          <w:lang w:eastAsia="en-US"/>
        </w:rPr>
        <w:t>осуществлялся контроль за сбором средств предприятиями ЖКХ, расщепление тарифной составляющей и оплатой предприятий за уголь, газ и электрическую энергию.</w:t>
      </w:r>
    </w:p>
    <w:p>
      <w:pPr>
        <w:pStyle w:val="Normal"/>
        <w:ind w:firstLine="709"/>
        <w:jc w:val="both"/>
        <w:rPr>
          <w:sz w:val="28"/>
          <w:szCs w:val="28"/>
          <w:highlight w:val="none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BodyText1"/>
        <w:spacing w:before="0" w:after="120"/>
        <w:ind w:firstLine="720"/>
        <w:jc w:val="left"/>
        <w:rPr>
          <w:highlight w:val="none"/>
          <w:shd w:fill="auto" w:val="clear"/>
        </w:rPr>
      </w:pPr>
      <w:r>
        <w:rPr>
          <w:b/>
          <w:i/>
          <w:shd w:fill="auto" w:val="clear"/>
        </w:rPr>
        <w:t>Консолидированный бюджет района</w:t>
      </w:r>
    </w:p>
    <w:p>
      <w:pPr>
        <w:pStyle w:val="BlockText"/>
        <w:ind w:firstLine="608" w:left="0" w:right="111"/>
        <w:rPr>
          <w:highlight w:val="none"/>
          <w:shd w:fill="auto" w:val="clear"/>
        </w:rPr>
      </w:pPr>
      <w:r>
        <w:rPr>
          <w:b w:val="false"/>
          <w:sz w:val="28"/>
          <w:szCs w:val="28"/>
          <w:shd w:fill="auto" w:val="clear"/>
        </w:rPr>
        <w:t xml:space="preserve">  </w:t>
      </w:r>
      <w:r>
        <w:rPr>
          <w:b w:val="false"/>
          <w:sz w:val="28"/>
          <w:szCs w:val="28"/>
          <w:shd w:fill="auto" w:val="clear"/>
        </w:rPr>
        <w:t xml:space="preserve">В бюджет района зачислено 1413,90 млн.рублей. </w:t>
      </w:r>
      <w:r>
        <w:rPr>
          <w:b w:val="false"/>
          <w:sz w:val="28"/>
          <w:shd w:fill="auto" w:val="clear"/>
        </w:rPr>
        <w:t>По сравнению с соответствующим периодом прошлого года доходы консолидированного бюджета района увеличились на 113,4%.</w:t>
      </w:r>
    </w:p>
    <w:p>
      <w:pPr>
        <w:pStyle w:val="Normal"/>
        <w:ind w:firstLine="709"/>
        <w:jc w:val="both"/>
        <w:rPr>
          <w:highlight w:val="none"/>
          <w:shd w:fill="auto" w:val="clear"/>
        </w:rPr>
      </w:pPr>
      <w:r>
        <w:rPr>
          <w:color w:themeColor="text1" w:val="000000"/>
          <w:sz w:val="28"/>
          <w:szCs w:val="28"/>
          <w:shd w:fill="auto" w:val="clear"/>
        </w:rPr>
        <w:t>По состоянию на 01.07.2025 года в консолидированный бюджет</w:t>
      </w:r>
      <w:r>
        <w:rPr>
          <w:sz w:val="28"/>
          <w:szCs w:val="28"/>
          <w:shd w:fill="auto" w:val="clear"/>
        </w:rPr>
        <w:t xml:space="preserve"> </w:t>
      </w:r>
      <w:r>
        <w:rPr>
          <w:color w:themeColor="text1" w:val="000000"/>
          <w:sz w:val="28"/>
          <w:szCs w:val="28"/>
          <w:shd w:fill="auto" w:val="clear"/>
        </w:rPr>
        <w:t>Ордынско</w:t>
      </w:r>
      <w:r>
        <w:rPr>
          <w:sz w:val="28"/>
          <w:szCs w:val="28"/>
          <w:shd w:fill="auto" w:val="clear"/>
        </w:rPr>
        <w:t xml:space="preserve">го района Новосибирской области поступило налоговых и неналоговых доходов в объеме 293 млн. руб., что составило 113,57 % к соответствующему периоду прошлого года. </w:t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ab/>
        <w:t>Расходная часть консолидированного бюджета составила 1506,0 млн. рублей и увеличилась</w:t>
      </w:r>
      <w:r>
        <w:rPr>
          <w:sz w:val="28"/>
          <w:shd w:fill="auto" w:val="clear"/>
        </w:rPr>
        <w:t xml:space="preserve"> по сравнению с соответствующим периодом прошлого года на 128,55 %.</w:t>
      </w:r>
    </w:p>
    <w:p>
      <w:pPr>
        <w:pStyle w:val="Normal"/>
        <w:ind w:firstLine="663" w:left="57" w:right="57"/>
        <w:jc w:val="both"/>
        <w:rPr>
          <w:highlight w:val="none"/>
          <w:shd w:fill="auto" w:val="clear"/>
        </w:rPr>
      </w:pPr>
      <w:r>
        <w:rPr>
          <w:sz w:val="28"/>
          <w:shd w:fill="auto" w:val="clear"/>
        </w:rPr>
        <w:t>По направлениям финансирование расходов распределилось следующим образом:</w:t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6770"/>
        <w:gridCol w:w="3083"/>
      </w:tblGrid>
      <w:tr>
        <w:trPr/>
        <w:tc>
          <w:tcPr>
            <w:tcW w:w="6770" w:type="dxa"/>
            <w:tcBorders/>
          </w:tcPr>
          <w:p>
            <w:pPr>
              <w:pStyle w:val="Normal"/>
              <w:numPr>
                <w:ilvl w:val="0"/>
                <w:numId w:val="2"/>
              </w:numPr>
              <w:ind w:hanging="360" w:left="1080" w:right="57"/>
              <w:jc w:val="both"/>
              <w:rPr>
                <w:highlight w:val="none"/>
                <w:shd w:fill="auto" w:val="clear"/>
              </w:rPr>
            </w:pPr>
            <w:r>
              <w:rPr>
                <w:sz w:val="28"/>
                <w:shd w:fill="auto" w:val="clear"/>
              </w:rPr>
              <w:t>образование</w:t>
            </w:r>
          </w:p>
        </w:tc>
        <w:tc>
          <w:tcPr>
            <w:tcW w:w="3083" w:type="dxa"/>
            <w:tcBorders/>
          </w:tcPr>
          <w:p>
            <w:pPr>
              <w:pStyle w:val="Normal"/>
              <w:ind w:right="57"/>
              <w:jc w:val="both"/>
              <w:rPr>
                <w:highlight w:val="none"/>
                <w:shd w:fill="auto" w:val="clear"/>
              </w:rPr>
            </w:pPr>
            <w:r>
              <w:rPr>
                <w:sz w:val="28"/>
                <w:shd w:fill="auto" w:val="clear"/>
              </w:rPr>
              <w:t>54,31 %</w:t>
            </w:r>
          </w:p>
        </w:tc>
      </w:tr>
      <w:tr>
        <w:trPr/>
        <w:tc>
          <w:tcPr>
            <w:tcW w:w="6770" w:type="dxa"/>
            <w:tcBorders/>
          </w:tcPr>
          <w:p>
            <w:pPr>
              <w:pStyle w:val="Normal"/>
              <w:numPr>
                <w:ilvl w:val="0"/>
                <w:numId w:val="2"/>
              </w:numPr>
              <w:ind w:hanging="360" w:left="1080" w:right="57"/>
              <w:jc w:val="both"/>
              <w:rPr>
                <w:highlight w:val="none"/>
                <w:shd w:fill="auto" w:val="clear"/>
              </w:rPr>
            </w:pPr>
            <w:r>
              <w:rPr>
                <w:sz w:val="28"/>
                <w:shd w:fill="auto" w:val="clear"/>
              </w:rPr>
              <w:t>культура</w:t>
            </w:r>
          </w:p>
        </w:tc>
        <w:tc>
          <w:tcPr>
            <w:tcW w:w="3083" w:type="dxa"/>
            <w:tcBorders/>
          </w:tcPr>
          <w:p>
            <w:pPr>
              <w:pStyle w:val="Normal"/>
              <w:ind w:right="57"/>
              <w:jc w:val="both"/>
              <w:rPr>
                <w:highlight w:val="none"/>
                <w:shd w:fill="auto" w:val="clear"/>
              </w:rPr>
            </w:pPr>
            <w:r>
              <w:rPr>
                <w:sz w:val="28"/>
                <w:shd w:fill="auto" w:val="clear"/>
              </w:rPr>
              <w:t>11,78%</w:t>
            </w:r>
          </w:p>
        </w:tc>
      </w:tr>
      <w:tr>
        <w:trPr/>
        <w:tc>
          <w:tcPr>
            <w:tcW w:w="6770" w:type="dxa"/>
            <w:tcBorders/>
          </w:tcPr>
          <w:p>
            <w:pPr>
              <w:pStyle w:val="Normal"/>
              <w:numPr>
                <w:ilvl w:val="0"/>
                <w:numId w:val="2"/>
              </w:numPr>
              <w:ind w:hanging="360" w:left="1080" w:right="57"/>
              <w:jc w:val="both"/>
              <w:rPr>
                <w:highlight w:val="none"/>
                <w:shd w:fill="auto" w:val="clear"/>
              </w:rPr>
            </w:pPr>
            <w:r>
              <w:rPr>
                <w:sz w:val="28"/>
                <w:shd w:fill="auto" w:val="clear"/>
              </w:rPr>
              <w:t>жилищно-коммунальное хозяйство</w:t>
            </w:r>
          </w:p>
        </w:tc>
        <w:tc>
          <w:tcPr>
            <w:tcW w:w="3083" w:type="dxa"/>
            <w:tcBorders/>
          </w:tcPr>
          <w:p>
            <w:pPr>
              <w:pStyle w:val="Normal"/>
              <w:ind w:right="57"/>
              <w:jc w:val="both"/>
              <w:rPr>
                <w:highlight w:val="none"/>
                <w:shd w:fill="auto" w:val="clear"/>
              </w:rPr>
            </w:pPr>
            <w:r>
              <w:rPr>
                <w:sz w:val="28"/>
                <w:shd w:fill="auto" w:val="clear"/>
              </w:rPr>
              <w:t>13,50 %</w:t>
            </w:r>
          </w:p>
        </w:tc>
      </w:tr>
      <w:tr>
        <w:trPr/>
        <w:tc>
          <w:tcPr>
            <w:tcW w:w="6770" w:type="dxa"/>
            <w:tcBorders/>
          </w:tcPr>
          <w:p>
            <w:pPr>
              <w:pStyle w:val="Normal"/>
              <w:numPr>
                <w:ilvl w:val="0"/>
                <w:numId w:val="2"/>
              </w:numPr>
              <w:ind w:hanging="360" w:left="1080" w:right="57"/>
              <w:jc w:val="both"/>
              <w:rPr>
                <w:highlight w:val="none"/>
                <w:shd w:fill="auto" w:val="clear"/>
              </w:rPr>
            </w:pPr>
            <w:r>
              <w:rPr>
                <w:sz w:val="28"/>
                <w:shd w:fill="auto" w:val="clear"/>
              </w:rPr>
              <w:t>общегосударственные вопросы</w:t>
            </w:r>
          </w:p>
        </w:tc>
        <w:tc>
          <w:tcPr>
            <w:tcW w:w="3083" w:type="dxa"/>
            <w:tcBorders/>
          </w:tcPr>
          <w:p>
            <w:pPr>
              <w:pStyle w:val="Normal"/>
              <w:ind w:right="57"/>
              <w:jc w:val="both"/>
              <w:rPr>
                <w:highlight w:val="none"/>
                <w:shd w:fill="auto" w:val="clear"/>
              </w:rPr>
            </w:pPr>
            <w:r>
              <w:rPr>
                <w:sz w:val="28"/>
                <w:shd w:fill="auto" w:val="clear"/>
              </w:rPr>
              <w:t>9,07%</w:t>
            </w:r>
          </w:p>
        </w:tc>
      </w:tr>
    </w:tbl>
    <w:p>
      <w:pPr>
        <w:pStyle w:val="Normal"/>
        <w:ind w:firstLine="72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>Бюджетная обеспеченность за январь-июнь 2025 год составила 42716,0 руб. на душу населения (за январь-июнь 2024 г. – 37081,76 руб.).</w:t>
      </w:r>
    </w:p>
    <w:p>
      <w:pPr>
        <w:pStyle w:val="Normal"/>
        <w:spacing w:before="0" w:after="120"/>
        <w:ind w:right="57"/>
        <w:jc w:val="both"/>
        <w:rPr>
          <w:highlight w:val="none"/>
          <w:shd w:fill="auto" w:val="clear"/>
        </w:rPr>
      </w:pPr>
      <w:r>
        <w:rPr>
          <w:b/>
          <w:sz w:val="28"/>
          <w:shd w:fill="auto" w:val="clear"/>
        </w:rPr>
        <w:tab/>
      </w:r>
      <w:r>
        <w:rPr>
          <w:b w:val="false"/>
          <w:bCs w:val="false"/>
          <w:sz w:val="28"/>
          <w:shd w:fill="auto" w:val="clear"/>
        </w:rPr>
        <w:t>В 1 муниципальном образовании з</w:t>
      </w:r>
      <w:r>
        <w:rPr>
          <w:sz w:val="28"/>
          <w:shd w:fill="auto" w:val="clear"/>
        </w:rPr>
        <w:t>авершена реализация проекта Ордынского района в рамках инициативного бюджетирования — благоустройство парковки в детском саду «Росинка» на территории рабочего поселка Ордынское.</w:t>
      </w:r>
    </w:p>
    <w:p>
      <w:pPr>
        <w:pStyle w:val="Normal"/>
        <w:spacing w:before="120" w:after="120"/>
        <w:ind w:firstLine="663" w:left="57" w:right="57"/>
        <w:jc w:val="both"/>
        <w:rPr>
          <w:highlight w:val="none"/>
          <w:shd w:fill="auto" w:val="clear"/>
        </w:rPr>
      </w:pPr>
      <w:r>
        <w:rPr>
          <w:b/>
          <w:sz w:val="28"/>
          <w:shd w:fill="auto" w:val="clear"/>
        </w:rPr>
        <w:t xml:space="preserve">Труд и занятость населения </w:t>
      </w:r>
    </w:p>
    <w:p>
      <w:pPr>
        <w:pStyle w:val="Normal"/>
        <w:ind w:firstLine="663" w:left="57" w:right="57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>Уровень официально зарегистрированной безработицы составил 1,3 %, это ниже уровня предыдущего года на -0,20 процентных пункта.</w:t>
      </w:r>
    </w:p>
    <w:p>
      <w:pPr>
        <w:pStyle w:val="Normal"/>
        <w:ind w:firstLine="663" w:left="57" w:right="57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>Всего за содействием в трудоустройстве в центр занятости населения Ордынского района за январь-июнь 2025 года обратилось 389 человек (за аналогичный период 2024 года – 446 человек). Из общего числа обратившихся трудоустроено – 189 человек.</w:t>
      </w:r>
    </w:p>
    <w:p>
      <w:pPr>
        <w:pStyle w:val="Normal"/>
        <w:ind w:firstLine="663" w:left="57" w:right="57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>Количество состоящих на учете в</w:t>
      </w:r>
      <w:r>
        <w:rPr>
          <w:sz w:val="28"/>
          <w:shd w:fill="auto" w:val="clear"/>
        </w:rPr>
        <w:t xml:space="preserve"> районном центре занятости на 01.07.2025 года 227 безработных граждан, что ниже на 23% аналогичного уровня прошлого года.</w:t>
      </w:r>
    </w:p>
    <w:p>
      <w:pPr>
        <w:pStyle w:val="BodyTextIndent"/>
        <w:ind w:firstLine="709"/>
        <w:rPr>
          <w:highlight w:val="none"/>
          <w:shd w:fill="auto" w:val="clear"/>
        </w:rPr>
      </w:pPr>
      <w:r>
        <w:rPr>
          <w:b w:val="false"/>
          <w:shd w:fill="auto" w:val="clear"/>
        </w:rPr>
        <w:t>В январе –июне 2025 года работодателями заявлена 1090 вакансий.</w:t>
      </w:r>
    </w:p>
    <w:p>
      <w:pPr>
        <w:pStyle w:val="Normal"/>
        <w:ind w:firstLine="709"/>
        <w:jc w:val="both"/>
        <w:rPr>
          <w:highlight w:val="none"/>
          <w:shd w:fill="auto" w:val="clear"/>
        </w:rPr>
      </w:pPr>
      <w:r>
        <w:rPr>
          <w:sz w:val="28"/>
          <w:shd w:fill="auto" w:val="clear"/>
        </w:rPr>
        <w:t>В 1 полугодии 2025 года проведены 2 ярмарки вакансий с целью содействие гражданам в поиске подходящей работы, а работодателям — в подборе необходимых работников, из них 18 апреля и 27 июня 2025 года состоялись Всероссийские ярмарки трудоустройства «Работа России. Время возможностей» в Ордынском районе.</w:t>
      </w:r>
    </w:p>
    <w:p>
      <w:pPr>
        <w:pStyle w:val="BodyTextIndent"/>
        <w:rPr>
          <w:highlight w:val="none"/>
          <w:shd w:fill="auto" w:val="clear"/>
        </w:rPr>
      </w:pPr>
      <w:r>
        <w:rPr>
          <w:b w:val="false"/>
          <w:bCs/>
          <w:shd w:fill="auto" w:val="clear"/>
        </w:rPr>
        <w:t>Оказана финансовая поддержка 3 безработным гражданам на открытие собственного бизнеса на общую сумму 1,</w:t>
      </w:r>
      <w:r>
        <w:rPr>
          <w:b w:val="false"/>
          <w:bCs/>
          <w:color w:themeColor="text1" w:val="000000"/>
          <w:shd w:fill="auto" w:val="clear"/>
        </w:rPr>
        <w:t>05 млн.р</w:t>
      </w:r>
      <w:r>
        <w:rPr>
          <w:b w:val="false"/>
          <w:bCs/>
          <w:shd w:fill="auto" w:val="clear"/>
        </w:rPr>
        <w:t>ублей.</w:t>
      </w:r>
    </w:p>
    <w:p>
      <w:pPr>
        <w:pStyle w:val="Normal"/>
        <w:spacing w:before="0" w:after="120"/>
        <w:ind w:right="57"/>
        <w:jc w:val="both"/>
        <w:rPr>
          <w:highlight w:val="none"/>
          <w:shd w:fill="auto" w:val="clear"/>
        </w:rPr>
      </w:pPr>
      <w:r>
        <w:rPr>
          <w:sz w:val="28"/>
          <w:shd w:fill="auto" w:val="clear"/>
        </w:rPr>
        <w:tab/>
      </w:r>
    </w:p>
    <w:p>
      <w:pPr>
        <w:pStyle w:val="Normal"/>
        <w:ind w:firstLine="652"/>
        <w:jc w:val="both"/>
        <w:rPr>
          <w:highlight w:val="none"/>
          <w:shd w:fill="auto" w:val="clear"/>
        </w:rPr>
      </w:pPr>
      <w:r>
        <w:rPr>
          <w:b/>
          <w:i/>
          <w:sz w:val="28"/>
          <w:szCs w:val="28"/>
          <w:shd w:fill="auto" w:val="clear"/>
        </w:rPr>
        <w:t>Социальная сфера</w:t>
      </w:r>
    </w:p>
    <w:p>
      <w:pPr>
        <w:pStyle w:val="Normal"/>
        <w:spacing w:before="0" w:after="120"/>
        <w:ind w:firstLine="652"/>
        <w:jc w:val="both"/>
        <w:rPr>
          <w:highlight w:val="none"/>
          <w:shd w:fill="auto" w:val="clear"/>
        </w:rPr>
      </w:pPr>
      <w:r>
        <w:rPr>
          <w:bCs/>
          <w:sz w:val="28"/>
          <w:shd w:fill="auto" w:val="clear"/>
        </w:rPr>
        <w:t>Социальная политика органов местного самоуправления района в 1 полугодии</w:t>
      </w:r>
      <w:r>
        <w:rPr>
          <w:sz w:val="28"/>
          <w:szCs w:val="28"/>
          <w:shd w:fill="auto" w:val="clear"/>
        </w:rPr>
        <w:t xml:space="preserve"> 2025 года была направлена на сохранение и улучшение здоровья населения, повышение уровня образования и культуры, развития спорта, молодежной политики.</w:t>
      </w:r>
    </w:p>
    <w:p>
      <w:pPr>
        <w:pStyle w:val="Normal"/>
        <w:ind w:firstLine="652"/>
        <w:jc w:val="both"/>
        <w:rPr>
          <w:highlight w:val="none"/>
          <w:shd w:fill="auto" w:val="clear"/>
        </w:rPr>
      </w:pPr>
      <w:r>
        <w:rPr>
          <w:b/>
          <w:i/>
          <w:sz w:val="28"/>
          <w:szCs w:val="28"/>
          <w:shd w:fill="auto" w:val="clear"/>
        </w:rPr>
        <w:t>Социальная защита населения</w:t>
      </w:r>
    </w:p>
    <w:p>
      <w:pPr>
        <w:pStyle w:val="Normal"/>
        <w:ind w:firstLine="652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 xml:space="preserve">Численность малообеспеченных граждан, состоящих на учете в органах социальной защиты населения за 6 месяцев 2025 года, уменьшилась по сравнению с соответствующим периодом предшествующего года на 2634 человек и составила 2451 человек. </w:t>
      </w:r>
    </w:p>
    <w:p>
      <w:pPr>
        <w:pStyle w:val="Normal"/>
        <w:ind w:firstLine="652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>Выдано 107 справок о признании семьи малоимущей на получение льготного питания в школах, посещение лагерей дневного пребывания и загородных лагерей.</w:t>
      </w:r>
    </w:p>
    <w:p>
      <w:pPr>
        <w:pStyle w:val="Normal"/>
        <w:ind w:firstLine="652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>Оказана помощь по сбору документов на материальную помощь в трудной жизненной ситуации 6 семьям.</w:t>
      </w:r>
    </w:p>
    <w:p>
      <w:pPr>
        <w:pStyle w:val="Normal"/>
        <w:ind w:firstLine="652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>137 детей получили санаторно-курортные и детские оздоровительные путевки.</w:t>
      </w:r>
    </w:p>
    <w:p>
      <w:pPr>
        <w:pStyle w:val="Normal"/>
        <w:ind w:firstLine="652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>Сумма выплат социальной помощи за январь-июнь 2025 год на одного получателя составила 131628,82 рублей, что выше уровня прошлого года на 69% или на 53923,46 рубля. Данный рост обусловлен увеличением финансирования на выплату средств по социальным контрактам, оказанию материальной помощи семьям.</w:t>
      </w:r>
    </w:p>
    <w:p>
      <w:pPr>
        <w:pStyle w:val="Normal"/>
        <w:ind w:firstLine="652"/>
        <w:jc w:val="both"/>
        <w:rPr>
          <w:sz w:val="28"/>
          <w:szCs w:val="28"/>
          <w:highlight w:val="none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12"/>
        <w:ind w:firstLine="720" w:right="57"/>
        <w:rPr>
          <w:highlight w:val="none"/>
          <w:shd w:fill="auto" w:val="clear"/>
        </w:rPr>
      </w:pPr>
      <w:r>
        <w:rPr>
          <w:b/>
          <w:i/>
          <w:sz w:val="28"/>
          <w:shd w:fill="auto" w:val="clear"/>
        </w:rPr>
        <w:t>Образование</w:t>
      </w:r>
    </w:p>
    <w:p>
      <w:pPr>
        <w:pStyle w:val="Normal"/>
        <w:ind w:firstLine="72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  <w:lang w:val="x-none" w:eastAsia="x-none"/>
        </w:rPr>
        <w:t xml:space="preserve">За </w:t>
      </w:r>
      <w:r>
        <w:rPr>
          <w:sz w:val="28"/>
          <w:szCs w:val="28"/>
          <w:shd w:fill="auto" w:val="clear"/>
          <w:lang w:eastAsia="x-none"/>
        </w:rPr>
        <w:t>январь - июнь</w:t>
      </w:r>
      <w:r>
        <w:rPr>
          <w:sz w:val="28"/>
          <w:szCs w:val="28"/>
          <w:shd w:fill="auto" w:val="clear"/>
          <w:lang w:val="x-none" w:eastAsia="x-none"/>
        </w:rPr>
        <w:t xml:space="preserve"> 20</w:t>
      </w:r>
      <w:r>
        <w:rPr>
          <w:sz w:val="28"/>
          <w:szCs w:val="28"/>
          <w:shd w:fill="auto" w:val="clear"/>
          <w:lang w:eastAsia="x-none"/>
        </w:rPr>
        <w:t>25</w:t>
      </w:r>
      <w:r>
        <w:rPr>
          <w:sz w:val="28"/>
          <w:szCs w:val="28"/>
          <w:shd w:fill="auto" w:val="clear"/>
          <w:lang w:val="x-none" w:eastAsia="x-none"/>
        </w:rPr>
        <w:t xml:space="preserve"> года управлением образования, молодежной политики и спорта администрации Ордынского района</w:t>
      </w:r>
      <w:r>
        <w:rPr>
          <w:sz w:val="28"/>
          <w:szCs w:val="28"/>
          <w:shd w:fill="auto" w:val="clear"/>
          <w:lang w:eastAsia="x-none"/>
        </w:rPr>
        <w:t xml:space="preserve"> Новосибирской области</w:t>
      </w:r>
      <w:r>
        <w:rPr>
          <w:sz w:val="28"/>
          <w:szCs w:val="28"/>
          <w:shd w:fill="auto" w:val="clear"/>
          <w:lang w:val="x-none" w:eastAsia="x-none"/>
        </w:rPr>
        <w:t xml:space="preserve"> выдано</w:t>
      </w:r>
      <w:r>
        <w:rPr>
          <w:sz w:val="28"/>
          <w:szCs w:val="28"/>
          <w:shd w:fill="auto" w:val="clear"/>
          <w:lang w:eastAsia="x-none"/>
        </w:rPr>
        <w:t xml:space="preserve"> 203</w:t>
      </w:r>
      <w:r>
        <w:rPr>
          <w:sz w:val="28"/>
          <w:szCs w:val="28"/>
          <w:shd w:fill="auto" w:val="clear"/>
          <w:lang w:val="x-none" w:eastAsia="x-none"/>
        </w:rPr>
        <w:t xml:space="preserve"> направления в</w:t>
      </w:r>
      <w:r>
        <w:rPr>
          <w:sz w:val="28"/>
          <w:szCs w:val="28"/>
          <w:shd w:fill="auto" w:val="clear"/>
          <w:lang w:eastAsia="x-none"/>
        </w:rPr>
        <w:t xml:space="preserve"> </w:t>
      </w:r>
      <w:r>
        <w:rPr>
          <w:sz w:val="28"/>
          <w:szCs w:val="28"/>
          <w:shd w:fill="auto" w:val="clear"/>
          <w:lang w:val="x-none" w:eastAsia="x-none"/>
        </w:rPr>
        <w:t>образовательные учреждения, реализующие программу дошкольного образования, из них 89 для детей возрастной категории от 3 до 7 лет.</w:t>
      </w:r>
    </w:p>
    <w:p>
      <w:pPr>
        <w:pStyle w:val="Normal"/>
        <w:ind w:firstLine="72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  <w:lang w:eastAsia="x-none"/>
        </w:rPr>
        <w:t>Численность воспитанников, посещающих муниципальные организации, осуществляющие образовательную деятельность по образовательным программам дошкольного образования, присмотр и уход за детьми, составляет 1228 человека, из них с 3 до 7 лет 1118 ребенка. Детей от 2 месяцев и до 3 лет посещающих детские сады 125.</w:t>
      </w:r>
      <w:r>
        <w:rPr>
          <w:sz w:val="28"/>
          <w:szCs w:val="28"/>
          <w:shd w:fill="auto" w:val="clear"/>
          <w:lang w:val="x-none" w:eastAsia="x-none"/>
        </w:rPr>
        <w:t xml:space="preserve"> </w:t>
      </w:r>
    </w:p>
    <w:p>
      <w:pPr>
        <w:pStyle w:val="Normal"/>
        <w:ind w:firstLine="72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  <w:lang w:val="x-none" w:eastAsia="x-none"/>
        </w:rPr>
        <w:t xml:space="preserve">На 1 </w:t>
      </w:r>
      <w:r>
        <w:rPr>
          <w:sz w:val="28"/>
          <w:szCs w:val="28"/>
          <w:shd w:fill="auto" w:val="clear"/>
          <w:lang w:eastAsia="x-none"/>
        </w:rPr>
        <w:t xml:space="preserve">июля </w:t>
      </w:r>
      <w:r>
        <w:rPr>
          <w:sz w:val="28"/>
          <w:szCs w:val="28"/>
          <w:shd w:fill="auto" w:val="clear"/>
          <w:lang w:val="x-none" w:eastAsia="x-none"/>
        </w:rPr>
        <w:t>2025 года в системе «Электронный детский сад»</w:t>
      </w:r>
      <w:r>
        <w:rPr>
          <w:sz w:val="28"/>
          <w:szCs w:val="28"/>
          <w:shd w:fill="auto" w:val="clear"/>
          <w:lang w:eastAsia="x-none"/>
        </w:rPr>
        <w:t xml:space="preserve"> </w:t>
      </w:r>
      <w:r>
        <w:rPr>
          <w:sz w:val="28"/>
          <w:szCs w:val="28"/>
          <w:shd w:fill="auto" w:val="clear"/>
          <w:lang w:val="x-none" w:eastAsia="x-none"/>
        </w:rPr>
        <w:t>очередность составляет</w:t>
      </w:r>
      <w:r>
        <w:rPr>
          <w:sz w:val="28"/>
          <w:szCs w:val="28"/>
          <w:shd w:fill="auto" w:val="clear"/>
          <w:lang w:eastAsia="x-none"/>
        </w:rPr>
        <w:t xml:space="preserve"> 83</w:t>
      </w:r>
      <w:r>
        <w:rPr>
          <w:sz w:val="28"/>
          <w:szCs w:val="28"/>
          <w:shd w:fill="auto" w:val="clear"/>
          <w:lang w:val="x-none" w:eastAsia="x-none"/>
        </w:rPr>
        <w:t xml:space="preserve"> ребенка, из них </w:t>
      </w:r>
      <w:r>
        <w:rPr>
          <w:sz w:val="28"/>
          <w:szCs w:val="28"/>
          <w:shd w:fill="auto" w:val="clear"/>
          <w:lang w:eastAsia="x-none"/>
        </w:rPr>
        <w:t>0 детей</w:t>
      </w:r>
      <w:r>
        <w:rPr>
          <w:sz w:val="28"/>
          <w:szCs w:val="28"/>
          <w:shd w:fill="auto" w:val="clear"/>
          <w:lang w:val="x-none" w:eastAsia="x-none"/>
        </w:rPr>
        <w:t xml:space="preserve"> в возрасте от 3 до 7 лет.</w:t>
      </w:r>
      <w:r>
        <w:rPr>
          <w:sz w:val="28"/>
          <w:szCs w:val="28"/>
          <w:shd w:fill="auto" w:val="clear"/>
          <w:lang w:eastAsia="x-none"/>
        </w:rPr>
        <w:t xml:space="preserve"> </w:t>
      </w:r>
    </w:p>
    <w:p>
      <w:pPr>
        <w:pStyle w:val="Normal"/>
        <w:spacing w:lineRule="auto" w:line="24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  <w:lang w:eastAsia="x-none"/>
        </w:rPr>
        <w:tab/>
        <w:t xml:space="preserve">В целях оказания мер социальной поддержки детям участников специальной военной операции, осваивающими образовательные программы дошкольного образования в организациях, осуществляющих образовательную деятельность на территории Ордынского района Новосибирской области - 31 семья, в которых 34 ребенка, получили компенсацию из бюджета Ордынского района Новосибирской области на общую сумму 253,5 тыс. рублей. </w:t>
      </w:r>
    </w:p>
    <w:p>
      <w:pPr>
        <w:pStyle w:val="Normal"/>
        <w:ind w:firstLine="72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  <w:lang w:val="x-none" w:eastAsia="x-none"/>
        </w:rPr>
        <w:t xml:space="preserve">Для повышения качества образования в </w:t>
      </w:r>
      <w:r>
        <w:rPr>
          <w:sz w:val="28"/>
          <w:szCs w:val="28"/>
          <w:shd w:fill="auto" w:val="clear"/>
          <w:lang w:eastAsia="x-none"/>
        </w:rPr>
        <w:t>январе</w:t>
      </w:r>
      <w:r>
        <w:rPr>
          <w:sz w:val="28"/>
          <w:szCs w:val="28"/>
          <w:shd w:fill="auto" w:val="clear"/>
          <w:lang w:val="x-none" w:eastAsia="x-none"/>
        </w:rPr>
        <w:t xml:space="preserve"> 20</w:t>
      </w:r>
      <w:r>
        <w:rPr>
          <w:sz w:val="28"/>
          <w:szCs w:val="28"/>
          <w:shd w:fill="auto" w:val="clear"/>
          <w:lang w:eastAsia="x-none"/>
        </w:rPr>
        <w:t>25</w:t>
      </w:r>
      <w:r>
        <w:rPr>
          <w:sz w:val="28"/>
          <w:szCs w:val="28"/>
          <w:shd w:fill="auto" w:val="clear"/>
          <w:lang w:val="x-none" w:eastAsia="x-none"/>
        </w:rPr>
        <w:t xml:space="preserve"> года проведено расширенное заседание совета управления образования, молодежной политики и спорта администрации Ордынского района</w:t>
      </w:r>
      <w:r>
        <w:rPr>
          <w:sz w:val="28"/>
          <w:szCs w:val="28"/>
          <w:shd w:fill="auto" w:val="clear"/>
          <w:lang w:eastAsia="x-none"/>
        </w:rPr>
        <w:t xml:space="preserve"> Новосибирской области</w:t>
      </w:r>
      <w:r>
        <w:rPr>
          <w:sz w:val="28"/>
          <w:szCs w:val="28"/>
          <w:shd w:fill="auto" w:val="clear"/>
          <w:lang w:val="x-none" w:eastAsia="x-none"/>
        </w:rPr>
        <w:t xml:space="preserve">, на котором </w:t>
      </w:r>
      <w:r>
        <w:rPr>
          <w:sz w:val="28"/>
          <w:szCs w:val="28"/>
          <w:shd w:fill="auto" w:val="clear"/>
          <w:lang w:eastAsia="x-none"/>
        </w:rPr>
        <w:t xml:space="preserve">были представлены мониторинг эффективности образования Ордынского района Новосибирской области и мониторинг эффективности деятельности общеобразовательных организаций Ордынского района Новосибирской области  по итогам 2023-2024 учебного года. </w:t>
      </w:r>
    </w:p>
    <w:p>
      <w:pPr>
        <w:pStyle w:val="Normal"/>
        <w:ind w:firstLine="72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  <w:lang w:val="x-none" w:eastAsia="x-none"/>
        </w:rPr>
        <w:t xml:space="preserve">В целях </w:t>
      </w:r>
      <w:r>
        <w:rPr>
          <w:sz w:val="28"/>
          <w:szCs w:val="28"/>
          <w:shd w:fill="auto" w:val="clear"/>
          <w:lang w:eastAsia="x-none"/>
        </w:rPr>
        <w:t xml:space="preserve">подготовки к </w:t>
      </w:r>
      <w:r>
        <w:rPr>
          <w:sz w:val="28"/>
          <w:szCs w:val="28"/>
          <w:shd w:fill="auto" w:val="clear"/>
          <w:lang w:val="x-none" w:eastAsia="x-none"/>
        </w:rPr>
        <w:t>государственной итоговой аттестации были проведены подготовительные мероприятия (сформированы баз</w:t>
      </w:r>
      <w:r>
        <w:rPr>
          <w:sz w:val="28"/>
          <w:szCs w:val="28"/>
          <w:shd w:fill="auto" w:val="clear"/>
          <w:lang w:eastAsia="x-none"/>
        </w:rPr>
        <w:t>ы</w:t>
      </w:r>
      <w:r>
        <w:rPr>
          <w:sz w:val="28"/>
          <w:szCs w:val="28"/>
          <w:shd w:fill="auto" w:val="clear"/>
          <w:lang w:val="x-none" w:eastAsia="x-none"/>
        </w:rPr>
        <w:t xml:space="preserve"> данных выпускников 9</w:t>
      </w:r>
      <w:r>
        <w:rPr>
          <w:sz w:val="28"/>
          <w:szCs w:val="28"/>
          <w:shd w:fill="auto" w:val="clear"/>
          <w:lang w:eastAsia="x-none"/>
        </w:rPr>
        <w:t xml:space="preserve"> и </w:t>
      </w:r>
      <w:r>
        <w:rPr>
          <w:sz w:val="28"/>
          <w:szCs w:val="28"/>
          <w:shd w:fill="auto" w:val="clear"/>
          <w:lang w:val="x-none" w:eastAsia="x-none"/>
        </w:rPr>
        <w:t xml:space="preserve">11 классов, организаторов </w:t>
      </w:r>
      <w:r>
        <w:rPr>
          <w:sz w:val="28"/>
          <w:szCs w:val="28"/>
          <w:shd w:fill="auto" w:val="clear"/>
          <w:lang w:eastAsia="x-none"/>
        </w:rPr>
        <w:t>проведения</w:t>
      </w:r>
      <w:r>
        <w:rPr>
          <w:sz w:val="28"/>
          <w:szCs w:val="28"/>
          <w:shd w:fill="auto" w:val="clear"/>
          <w:lang w:val="x-none" w:eastAsia="x-none"/>
        </w:rPr>
        <w:t xml:space="preserve"> экзамен</w:t>
      </w:r>
      <w:r>
        <w:rPr>
          <w:sz w:val="28"/>
          <w:szCs w:val="28"/>
          <w:shd w:fill="auto" w:val="clear"/>
          <w:lang w:eastAsia="x-none"/>
        </w:rPr>
        <w:t>ов</w:t>
      </w:r>
      <w:r>
        <w:rPr>
          <w:sz w:val="28"/>
          <w:szCs w:val="28"/>
          <w:shd w:fill="auto" w:val="clear"/>
          <w:lang w:val="x-none" w:eastAsia="x-none"/>
        </w:rPr>
        <w:t xml:space="preserve">). </w:t>
      </w:r>
    </w:p>
    <w:p>
      <w:pPr>
        <w:pStyle w:val="Normal"/>
        <w:ind w:firstLine="72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  <w:lang w:eastAsia="x-none"/>
        </w:rPr>
        <w:t>98% выпускников 9-х классов получили «зачет» по итоговому собеседованию, как одно из условий допуска к государственной итоговой аттестации.</w:t>
      </w:r>
    </w:p>
    <w:p>
      <w:pPr>
        <w:pStyle w:val="Normal"/>
        <w:ind w:firstLine="72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  <w:lang w:eastAsia="x-none"/>
        </w:rPr>
        <w:t>100% выпускников 11-х классов получили «зачет» по итоговому сочинению (изложению), как одно из условий допуска к государственной итоговой аттестации.</w:t>
      </w:r>
    </w:p>
    <w:p>
      <w:pPr>
        <w:pStyle w:val="Normal"/>
        <w:spacing w:lineRule="auto" w:line="240"/>
        <w:ind w:hanging="0" w:right="0"/>
        <w:jc w:val="both"/>
        <w:rPr>
          <w:highlight w:val="none"/>
          <w:shd w:fill="auto" w:val="clear"/>
        </w:rPr>
      </w:pPr>
      <w:r>
        <w:rPr>
          <w:bCs/>
          <w:sz w:val="28"/>
          <w:szCs w:val="28"/>
          <w:shd w:fill="auto" w:val="clear"/>
        </w:rPr>
        <w:tab/>
        <w:t xml:space="preserve">На 1 июля 2025 года по результатам государственной итоговой аттестации 100% выпускников 11 классов получили аттестаты о среднем общем образовании. 16 выпускников награждены медалями </w:t>
      </w:r>
      <w:r>
        <w:rPr>
          <w:bCs/>
          <w:sz w:val="28"/>
          <w:szCs w:val="28"/>
          <w:shd w:fill="auto" w:val="clear"/>
          <w:lang w:val="en-US"/>
        </w:rPr>
        <w:t>I</w:t>
      </w:r>
      <w:r>
        <w:rPr>
          <w:bCs/>
          <w:sz w:val="28"/>
          <w:szCs w:val="28"/>
          <w:shd w:fill="auto" w:val="clear"/>
        </w:rPr>
        <w:t xml:space="preserve"> и </w:t>
      </w:r>
      <w:r>
        <w:rPr>
          <w:bCs/>
          <w:sz w:val="28"/>
          <w:szCs w:val="28"/>
          <w:shd w:fill="auto" w:val="clear"/>
          <w:lang w:val="en-US"/>
        </w:rPr>
        <w:t>II</w:t>
      </w:r>
      <w:r>
        <w:rPr>
          <w:bCs/>
          <w:sz w:val="28"/>
          <w:szCs w:val="28"/>
          <w:shd w:fill="auto" w:val="clear"/>
        </w:rPr>
        <w:t xml:space="preserve"> степеней «За особые успехи в учении». Четверо выпускников получили на едином государственном экзамене по химии, русскому языку, английскому языку более 90 баллов.</w:t>
      </w:r>
    </w:p>
    <w:p>
      <w:pPr>
        <w:pStyle w:val="Normal"/>
        <w:spacing w:lineRule="auto" w:line="240"/>
        <w:ind w:hanging="0" w:right="0"/>
        <w:jc w:val="both"/>
        <w:rPr>
          <w:highlight w:val="none"/>
          <w:shd w:fill="auto" w:val="clear"/>
        </w:rPr>
      </w:pPr>
      <w:r>
        <w:rPr>
          <w:bCs/>
          <w:sz w:val="28"/>
          <w:szCs w:val="28"/>
          <w:shd w:fill="auto" w:val="clear"/>
        </w:rPr>
        <w:tab/>
        <w:t>По результатам государственной итоговой аттестации на 1 июля 2025 года 84,4% от общего числа выпускников 9 классов получили аттестаты об основном общем образовании. Аттестаты с отличием об основном общем образовании получили 17 выпускников 9 класса.</w:t>
      </w:r>
    </w:p>
    <w:p>
      <w:pPr>
        <w:pStyle w:val="Normal"/>
        <w:tabs>
          <w:tab w:val="clear" w:pos="720"/>
          <w:tab w:val="left" w:pos="709" w:leader="none"/>
        </w:tabs>
        <w:jc w:val="both"/>
        <w:rPr>
          <w:color w:val="FF0000"/>
          <w:sz w:val="24"/>
          <w:szCs w:val="32"/>
          <w:highlight w:val="none"/>
          <w:shd w:fill="auto" w:val="clear"/>
        </w:rPr>
      </w:pPr>
      <w:r>
        <w:rPr>
          <w:color w:val="FF0000"/>
          <w:sz w:val="24"/>
          <w:szCs w:val="32"/>
          <w:shd w:fill="auto" w:val="clear"/>
        </w:rPr>
      </w:r>
    </w:p>
    <w:p>
      <w:pPr>
        <w:pStyle w:val="Normal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ab/>
      </w:r>
      <w:r>
        <w:rPr>
          <w:b/>
          <w:i/>
          <w:sz w:val="28"/>
          <w:szCs w:val="28"/>
          <w:shd w:fill="auto" w:val="clear"/>
        </w:rPr>
        <w:t>Молодежная политика</w:t>
      </w:r>
    </w:p>
    <w:p>
      <w:pPr>
        <w:pStyle w:val="Normal"/>
        <w:spacing w:lineRule="auto" w:line="24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ab/>
        <w:t xml:space="preserve">Для создания условий широкого вовлечения молодежи в творчество, поддержки талантливой молодежи проведен </w:t>
      </w:r>
      <w:r>
        <w:rPr>
          <w:sz w:val="28"/>
          <w:szCs w:val="28"/>
          <w:shd w:fill="auto" w:val="clear"/>
          <w:lang w:val="en-US"/>
        </w:rPr>
        <w:t>VI</w:t>
      </w:r>
      <w:r>
        <w:rPr>
          <w:sz w:val="28"/>
          <w:szCs w:val="28"/>
          <w:shd w:fill="auto" w:val="clear"/>
        </w:rPr>
        <w:t xml:space="preserve"> Районный фестиваль творческой молодежи «Мы вместе», посвященный Дню студента.</w:t>
      </w:r>
    </w:p>
    <w:p>
      <w:pPr>
        <w:pStyle w:val="Normal"/>
        <w:spacing w:lineRule="auto" w:line="24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ab/>
        <w:t>Проведена дискуссионная площадка «Депутаты и молодежь», а для студентов Ордынского аграрного колледжа имени Ю.Ф.Бугакова викторина «Где логика», посвященная Дню студента.</w:t>
      </w:r>
    </w:p>
    <w:p>
      <w:pPr>
        <w:pStyle w:val="Normal"/>
        <w:spacing w:lineRule="auto" w:line="24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ab/>
        <w:t>В течение шести дней на территории Ордынского района (д.Березовка, с. Новопичугово, п.Пролетарский, р.п.Ордынское, с.Вагайцево, с. Верх-Алеус) проходила Всероссийская акция «Снежный десант-2025», студенческий отряд Новосибирской области «220 Вольт».</w:t>
      </w:r>
    </w:p>
    <w:p>
      <w:pPr>
        <w:pStyle w:val="Normal"/>
        <w:spacing w:lineRule="auto" w:line="24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ab/>
        <w:t>В рамках мобильной бригады благотворительного фонда Солнечный город состоялись выезды в МКОУ-Новошарапскую СОШ и МКОУ-Верх-Чикскую СОШ с профилактическим мероприятием «Нет терроризму!», в МКОУ-Красноярскую СОШ с тренингом- семинаром по социальному проектированию, в МКОУ- Нижнекаменскую СОШ с открытым уроком «Возможности волонтерства»,</w:t>
      </w:r>
      <w:r>
        <w:rPr>
          <w:color w:val="000000"/>
          <w:sz w:val="28"/>
          <w:szCs w:val="28"/>
          <w:shd w:fill="auto" w:val="clear"/>
        </w:rPr>
        <w:t xml:space="preserve"> МКОУ-Чингисскую СОШ и МКОУ-КирзинскуюСОШ с открытыми уроками на тему «ТОПы и студотряды», </w:t>
      </w:r>
      <w:r>
        <w:rPr>
          <w:sz w:val="28"/>
          <w:szCs w:val="28"/>
          <w:shd w:fill="auto" w:val="clear"/>
        </w:rPr>
        <w:t xml:space="preserve">в </w:t>
      </w:r>
      <w:r>
        <w:rPr>
          <w:color w:val="000000"/>
          <w:sz w:val="28"/>
          <w:szCs w:val="28"/>
          <w:shd w:fill="auto" w:val="clear"/>
        </w:rPr>
        <w:t>МКОУ- Вагайцевскую СОШ с открытым уроком на тему участия в конкурсе Росмолодежь.Гранты., МКОУ-Козихинскую СОШ где рассказали школьникам о возможностях добровольчества и социальном проектировании.</w:t>
      </w:r>
    </w:p>
    <w:p>
      <w:pPr>
        <w:pStyle w:val="Normal"/>
        <w:spacing w:lineRule="auto" w:line="24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ab/>
        <w:t>Волонтеры центра молодежных инициатив стали активными участниками Международной исторической интеллектуальной игр</w:t>
      </w:r>
      <w:r>
        <w:rPr>
          <w:sz w:val="28"/>
          <w:szCs w:val="28"/>
          <w:shd w:fill="auto" w:val="clear"/>
        </w:rPr>
        <w:t>ы</w:t>
      </w:r>
      <w:r>
        <w:rPr>
          <w:sz w:val="28"/>
          <w:szCs w:val="28"/>
          <w:shd w:fill="auto" w:val="clear"/>
        </w:rPr>
        <w:t xml:space="preserve"> «Январский гром» и «1 418», Всероссийской акции «Блокадный хлеб», Всероссийской акции "Звезда Героя" и «Символ Героя», посвященной празднованию Дня защитника Отечества, </w:t>
      </w:r>
      <w:r>
        <w:rPr>
          <w:color w:val="000000"/>
          <w:sz w:val="28"/>
          <w:szCs w:val="28"/>
          <w:shd w:fill="auto" w:val="clear"/>
        </w:rPr>
        <w:t xml:space="preserve">патриотической акции "Весточка на фронт", </w:t>
      </w:r>
      <w:r>
        <w:rPr>
          <w:sz w:val="28"/>
          <w:szCs w:val="28"/>
          <w:shd w:fill="auto" w:val="clear"/>
        </w:rPr>
        <w:t>Всероссийской акции «Вам, любимые», и патриотической акции, посвященной историческому</w:t>
      </w:r>
      <w:r>
        <w:rPr>
          <w:color w:val="000000"/>
          <w:sz w:val="28"/>
          <w:szCs w:val="28"/>
          <w:shd w:fill="auto" w:val="clear"/>
        </w:rPr>
        <w:t xml:space="preserve"> событию воссоединения Крыма и России.</w:t>
      </w:r>
    </w:p>
    <w:p>
      <w:pPr>
        <w:pStyle w:val="Normal"/>
        <w:spacing w:lineRule="auto" w:line="24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ab/>
        <w:t xml:space="preserve">В течении первого квартала на территории Ордынского района Новосибирской области была проведена праздничная программа, посвященная выводу советских войск из Афганистана, </w:t>
      </w:r>
      <w:r>
        <w:rPr>
          <w:color w:val="000000"/>
          <w:sz w:val="28"/>
          <w:szCs w:val="28"/>
          <w:shd w:fill="auto" w:val="clear"/>
        </w:rPr>
        <w:t xml:space="preserve">районный фотоконкурс для молодых семей «Делаю вместе с мамой» и «Милая мама», кинопросмотры, для молодежи игра «Мафия», различные мастер-классы, викторины. </w:t>
      </w:r>
    </w:p>
    <w:p>
      <w:pPr>
        <w:pStyle w:val="Normal"/>
        <w:spacing w:lineRule="auto" w:line="24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ab/>
        <w:t>Приняли участие в конкурсе на установку элементов инфраструктуры для занятий экстремальным спортом, на территории муниципальных образований Новосибирской области (две заявки на воркаут площадку и рампу, с.Красный Яр.).</w:t>
      </w:r>
    </w:p>
    <w:p>
      <w:pPr>
        <w:pStyle w:val="Normal"/>
        <w:spacing w:lineRule="auto" w:line="24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ab/>
        <w:t>На конкурс Росмолодежь.Гранты. 1 сезон направлено 5 заявок от Ордынского района.</w:t>
      </w:r>
    </w:p>
    <w:p>
      <w:pPr>
        <w:pStyle w:val="Normal"/>
        <w:spacing w:lineRule="auto" w:line="24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ab/>
        <w:t>В Декаду молодого избиратели молодежь Ордынского района проведены районные конкурсу рисунков «Все на выборы», интернет-викторина «Знатоки выборов», деловая игра «Знатоки выборов».</w:t>
      </w:r>
    </w:p>
    <w:p>
      <w:pPr>
        <w:pStyle w:val="Normal"/>
        <w:spacing w:lineRule="auto" w:line="240"/>
        <w:jc w:val="both"/>
        <w:rPr>
          <w:highlight w:val="none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ab/>
        <w:t>В рамках Всероссийской акции «Чистое поколение-2025» проведены профилактические мероприятия в МКОУ-Рогалевской СОШ и МКОУ- Козихинской СОШ.</w:t>
      </w:r>
    </w:p>
    <w:p>
      <w:pPr>
        <w:pStyle w:val="Normal"/>
        <w:spacing w:lineRule="auto" w:line="24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ab/>
        <w:t>Работает Уличная социальная служба при МКУ «ЦМИ Ордынского района» и проходят акции «Дарю тепло» и «Могу Чувствовать».</w:t>
      </w:r>
    </w:p>
    <w:p>
      <w:pPr>
        <w:pStyle w:val="Normal"/>
        <w:spacing w:lineRule="auto" w:line="24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ab/>
      </w:r>
      <w:r>
        <w:rPr>
          <w:sz w:val="28"/>
          <w:szCs w:val="28"/>
          <w:shd w:fill="auto" w:val="clear"/>
        </w:rPr>
        <w:t>О</w:t>
      </w:r>
      <w:r>
        <w:rPr>
          <w:sz w:val="28"/>
          <w:szCs w:val="28"/>
          <w:shd w:fill="auto" w:val="clear"/>
        </w:rPr>
        <w:t xml:space="preserve">рганизованы и проведены мероприятия для молодёжи и молодых семей: семейная викторина «Где логика», пасхальный мастер-класс, молодежный субботник, кинопоказы «Без срока давности», викторина «Мой район Ордынский», «Диктант Победы», Пешеходная экскурсия «Второе рождение поселка», Ласточки Победы, семейный турнир по пазлам, Образовательные интенсивы и хакатоны по социальному проектирование, День защиты детей, </w:t>
      </w:r>
      <w:r>
        <w:rPr>
          <w:color w:val="000000"/>
          <w:sz w:val="28"/>
          <w:szCs w:val="28"/>
          <w:shd w:fill="auto" w:val="clear"/>
        </w:rPr>
        <w:t>День молодежи.</w:t>
      </w:r>
    </w:p>
    <w:p>
      <w:pPr>
        <w:pStyle w:val="Normal"/>
        <w:spacing w:lineRule="auto" w:line="240"/>
        <w:jc w:val="both"/>
        <w:rPr>
          <w:sz w:val="28"/>
          <w:szCs w:val="28"/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>Приняли участие в региональном проекте «ЗОЖники».</w:t>
      </w:r>
    </w:p>
    <w:p>
      <w:pPr>
        <w:pStyle w:val="Normal"/>
        <w:spacing w:lineRule="auto" w:line="240"/>
        <w:jc w:val="both"/>
        <w:rPr>
          <w:highlight w:val="none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 xml:space="preserve">В рамках Всероссийского проекта служения «Твой герой», проведена встреча с участником специальной военной операции. </w:t>
      </w:r>
    </w:p>
    <w:p>
      <w:pPr>
        <w:pStyle w:val="Normal"/>
        <w:spacing w:lineRule="auto" w:line="24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>10 апреля состоялась Школьная Лига КВН Ордынского района в игре приняли участие четыре команды: «</w:t>
      </w:r>
      <w:r>
        <w:rPr>
          <w:color w:val="000000"/>
          <w:sz w:val="28"/>
          <w:szCs w:val="28"/>
          <w:shd w:fill="auto" w:val="clear"/>
        </w:rPr>
        <w:t xml:space="preserve">Пять баллов» (МКОУ-Ордынская СОШ №2), «Утомлённые школой» (МКОУ Ордынская санаторная школа), "Смешарики 2.0" (МКОУ-Вагайцевская СОШ), "Крутышки" (МБОУ Верх-Ирменская СОШ). Победу одержала команда </w:t>
      </w:r>
      <w:r>
        <w:rPr>
          <w:sz w:val="28"/>
          <w:szCs w:val="28"/>
          <w:shd w:fill="auto" w:val="clear"/>
        </w:rPr>
        <w:t>«</w:t>
      </w:r>
      <w:r>
        <w:rPr>
          <w:color w:val="000000"/>
          <w:sz w:val="28"/>
          <w:szCs w:val="28"/>
          <w:shd w:fill="auto" w:val="clear"/>
        </w:rPr>
        <w:t>Пять баллов».</w:t>
      </w:r>
    </w:p>
    <w:p>
      <w:pPr>
        <w:pStyle w:val="Normal"/>
        <w:spacing w:lineRule="auto" w:line="240"/>
        <w:jc w:val="both"/>
        <w:rPr>
          <w:color w:val="000000"/>
          <w:sz w:val="28"/>
          <w:szCs w:val="28"/>
          <w:highlight w:val="none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ТОПовцы из отряда «Галактика» вели активную работу:</w:t>
      </w:r>
    </w:p>
    <w:p>
      <w:pPr>
        <w:pStyle w:val="Normal"/>
        <w:spacing w:lineRule="auto" w:line="240"/>
        <w:ind w:hanging="0" w:right="0"/>
        <w:jc w:val="both"/>
        <w:rPr/>
      </w:pPr>
      <w:r>
        <w:rPr>
          <w:color w:val="000000"/>
          <w:sz w:val="28"/>
          <w:szCs w:val="28"/>
          <w:shd w:fill="auto" w:val="clear"/>
        </w:rPr>
        <w:t xml:space="preserve">- организовали ознакомительную встречу с учениками </w:t>
      </w:r>
      <w:hyperlink r:id="rId2">
        <w:r>
          <w:rPr>
            <w:rStyle w:val="Hyperlink"/>
            <w:color w:val="000000"/>
            <w:sz w:val="28"/>
            <w:szCs w:val="28"/>
            <w:u w:val="none"/>
            <w:shd w:fill="auto" w:val="clear"/>
          </w:rPr>
          <w:t>МКОУ-ОСОШ №1</w:t>
        </w:r>
      </w:hyperlink>
      <w:r>
        <w:rPr>
          <w:color w:val="000000"/>
          <w:sz w:val="28"/>
          <w:szCs w:val="28"/>
          <w:shd w:fill="auto" w:val="clear"/>
        </w:rPr>
        <w:t xml:space="preserve">, посвященную теме "ТОПы и Студотряды". Бойцы рассказали, что такое трудовые отряды/студенческие отряды и какие виды существуют; </w:t>
      </w:r>
    </w:p>
    <w:p>
      <w:pPr>
        <w:pStyle w:val="Normal"/>
        <w:spacing w:lineRule="auto" w:line="240"/>
        <w:ind w:hanging="0" w:right="0"/>
        <w:jc w:val="both"/>
        <w:rPr>
          <w:color w:val="000000"/>
          <w:sz w:val="28"/>
          <w:szCs w:val="28"/>
          <w:highlight w:val="none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- оказали помощь одинокой женщине в уборке придомовой территории;</w:t>
      </w:r>
    </w:p>
    <w:p>
      <w:pPr>
        <w:pStyle w:val="Normal"/>
        <w:spacing w:lineRule="auto" w:line="240"/>
        <w:ind w:hanging="0" w:right="0"/>
        <w:jc w:val="both"/>
        <w:rPr>
          <w:color w:val="000000"/>
          <w:sz w:val="28"/>
          <w:szCs w:val="28"/>
          <w:highlight w:val="none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>- приняли участие в торжественном открытии трудовых отрядов подростков Новосибирской области.</w:t>
      </w:r>
    </w:p>
    <w:p>
      <w:pPr>
        <w:pStyle w:val="Normal"/>
        <w:spacing w:lineRule="auto" w:line="24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 xml:space="preserve">Волонтеры центра молодежных инициатив являлись участниками благотворительного концерта, мероприятия, посвященные «Дню Победы», а также стали активными участниками следующих акций: Всероссийской акции «Красная гвоздика», «Георгиевская лента», «Бессмертный полк», «Дорога к обелиску», «Свеча Памяти», «Огненные картины», </w:t>
      </w:r>
      <w:r>
        <w:rPr>
          <w:color w:val="000000"/>
          <w:sz w:val="28"/>
          <w:szCs w:val="28"/>
          <w:shd w:fill="auto" w:val="clear"/>
        </w:rPr>
        <w:t>Всероссийской акции «Освободим Россию от табачного дыма!» - 2025</w:t>
      </w:r>
      <w:r>
        <w:rPr>
          <w:sz w:val="28"/>
          <w:szCs w:val="28"/>
          <w:shd w:fill="auto" w:val="clear"/>
        </w:rPr>
        <w:t>.</w:t>
      </w:r>
    </w:p>
    <w:p>
      <w:pPr>
        <w:pStyle w:val="Normal"/>
        <w:spacing w:lineRule="auto" w:line="24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 xml:space="preserve">Активная молодежь района приняла участие в «Новосибирский Медиафорум-2025», «Таврида АРТ Крым», студенческом форуме Новосибирской области. </w:t>
      </w:r>
    </w:p>
    <w:p>
      <w:pPr>
        <w:pStyle w:val="Normal"/>
        <w:spacing w:lineRule="auto" w:line="24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>В рамках мобильной бригады благотворительного фонда Солнечный город состоялись выезды в общеобразовательные организации:</w:t>
      </w:r>
    </w:p>
    <w:p>
      <w:pPr>
        <w:pStyle w:val="Normal"/>
        <w:spacing w:lineRule="auto" w:line="240"/>
        <w:ind w:hanging="0" w:right="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 xml:space="preserve">- в МКОУ Устюжанинскую СОШ с темой «Социальное проектирование»; </w:t>
      </w:r>
    </w:p>
    <w:p>
      <w:pPr>
        <w:pStyle w:val="Normal"/>
        <w:spacing w:lineRule="auto" w:line="240"/>
        <w:ind w:hanging="0" w:right="0"/>
        <w:jc w:val="both"/>
        <w:rPr/>
      </w:pPr>
      <w:r>
        <w:rPr>
          <w:sz w:val="28"/>
          <w:szCs w:val="28"/>
          <w:shd w:fill="auto" w:val="clear"/>
        </w:rPr>
        <w:t xml:space="preserve">- в </w:t>
      </w:r>
      <w:hyperlink r:id="rId3">
        <w:r>
          <w:rPr>
            <w:rStyle w:val="Hyperlink"/>
            <w:color w:val="000000"/>
            <w:sz w:val="28"/>
            <w:szCs w:val="28"/>
            <w:u w:val="none"/>
            <w:shd w:fill="auto" w:val="clear"/>
          </w:rPr>
          <w:t>МКОУ-Вагайцевскую СОШ</w:t>
        </w:r>
      </w:hyperlink>
      <w:r>
        <w:rPr>
          <w:color w:val="000000"/>
          <w:sz w:val="28"/>
          <w:szCs w:val="28"/>
          <w:shd w:fill="auto" w:val="clear"/>
        </w:rPr>
        <w:t xml:space="preserve"> где провели открытый урок в 10-ом классе по теме "Профилактика терроризма и экстремизм</w:t>
      </w:r>
      <w:r>
        <w:rPr>
          <w:color w:val="000000"/>
          <w:sz w:val="28"/>
          <w:szCs w:val="28"/>
          <w:shd w:fill="auto" w:val="clear"/>
        </w:rPr>
        <w:t>а</w:t>
      </w:r>
      <w:r>
        <w:rPr>
          <w:color w:val="000000"/>
          <w:sz w:val="28"/>
          <w:szCs w:val="28"/>
          <w:shd w:fill="auto" w:val="clear"/>
        </w:rPr>
        <w:t>";</w:t>
      </w:r>
    </w:p>
    <w:p>
      <w:pPr>
        <w:pStyle w:val="Normal"/>
        <w:spacing w:lineRule="auto" w:line="240"/>
        <w:ind w:hanging="0" w:right="0"/>
        <w:jc w:val="both"/>
        <w:rPr/>
      </w:pPr>
      <w:r>
        <w:rPr>
          <w:color w:val="000000"/>
          <w:sz w:val="28"/>
          <w:szCs w:val="28"/>
          <w:shd w:fill="auto" w:val="clear"/>
        </w:rPr>
        <w:t>- в МКОУ-</w:t>
      </w:r>
      <w:hyperlink r:id="rId4">
        <w:r>
          <w:rPr>
            <w:rStyle w:val="Hyperlink"/>
            <w:color w:val="000000"/>
            <w:sz w:val="28"/>
            <w:szCs w:val="28"/>
            <w:u w:val="none"/>
            <w:shd w:fill="auto" w:val="clear"/>
          </w:rPr>
          <w:t>Красноярскую СОШ</w:t>
        </w:r>
      </w:hyperlink>
      <w:r>
        <w:rPr>
          <w:color w:val="000000"/>
          <w:sz w:val="28"/>
          <w:szCs w:val="28"/>
          <w:shd w:fill="auto" w:val="clear"/>
        </w:rPr>
        <w:t xml:space="preserve"> где проведен открытый урок для учеников 7 и 8 класса по теме "Профилактика терроризма и экстремизма";</w:t>
      </w:r>
    </w:p>
    <w:p>
      <w:pPr>
        <w:pStyle w:val="Normal"/>
        <w:spacing w:lineRule="auto" w:line="240"/>
        <w:ind w:hanging="0" w:right="0"/>
        <w:jc w:val="both"/>
        <w:rPr/>
      </w:pPr>
      <w:r>
        <w:rPr>
          <w:color w:val="000000"/>
          <w:sz w:val="28"/>
          <w:szCs w:val="28"/>
          <w:shd w:fill="auto" w:val="clear"/>
        </w:rPr>
        <w:t xml:space="preserve">- в </w:t>
      </w:r>
      <w:hyperlink r:id="rId5">
        <w:r>
          <w:rPr>
            <w:rStyle w:val="Hyperlink"/>
            <w:color w:val="000000"/>
            <w:sz w:val="28"/>
            <w:szCs w:val="28"/>
            <w:u w:val="none"/>
            <w:shd w:fill="auto" w:val="clear"/>
          </w:rPr>
          <w:t>МБОУ Верх-Ирменскую СОШ</w:t>
        </w:r>
      </w:hyperlink>
      <w:r>
        <w:rPr>
          <w:rFonts w:cs="Arial" w:ascii="Arial" w:hAnsi="Arial"/>
          <w:color w:val="000000"/>
          <w:sz w:val="23"/>
          <w:szCs w:val="23"/>
          <w:shd w:fill="auto" w:val="clear"/>
        </w:rPr>
        <w:t xml:space="preserve"> </w:t>
      </w:r>
      <w:r>
        <w:rPr>
          <w:color w:val="000000"/>
          <w:sz w:val="28"/>
          <w:szCs w:val="28"/>
          <w:shd w:fill="auto" w:val="clear"/>
        </w:rPr>
        <w:t>для детей Лагеря дневного пребывания мастер-класс;</w:t>
      </w:r>
    </w:p>
    <w:p>
      <w:pPr>
        <w:pStyle w:val="Normal"/>
        <w:spacing w:lineRule="auto" w:line="240"/>
        <w:ind w:hanging="0" w:right="0"/>
        <w:jc w:val="both"/>
        <w:rPr/>
      </w:pPr>
      <w:r>
        <w:rPr>
          <w:color w:val="000000"/>
          <w:sz w:val="28"/>
          <w:szCs w:val="28"/>
          <w:shd w:fill="auto" w:val="clear"/>
        </w:rPr>
        <w:t xml:space="preserve">- в </w:t>
      </w:r>
      <w:hyperlink r:id="rId6">
        <w:r>
          <w:rPr>
            <w:rStyle w:val="Hyperlink"/>
            <w:color w:val="000000"/>
            <w:sz w:val="28"/>
            <w:szCs w:val="28"/>
            <w:u w:val="none"/>
            <w:shd w:fill="auto" w:val="clear"/>
          </w:rPr>
          <w:t>МКОУ-Пролетарскую СОШ</w:t>
        </w:r>
      </w:hyperlink>
      <w:r>
        <w:rPr>
          <w:color w:val="000000"/>
          <w:sz w:val="28"/>
          <w:szCs w:val="28"/>
          <w:shd w:fill="auto" w:val="clear"/>
        </w:rPr>
        <w:t xml:space="preserve"> где провели увлекательную музыкальную викторину "Угадай мелодию". </w:t>
      </w:r>
    </w:p>
    <w:p>
      <w:pPr>
        <w:pStyle w:val="Normal"/>
        <w:spacing w:lineRule="auto" w:line="240"/>
        <w:jc w:val="both"/>
        <w:rPr>
          <w:sz w:val="28"/>
          <w:szCs w:val="28"/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ab/>
        <w:t>В апреле представители Ордынского района приняли участие в Слете Уличных социальных служб Новосибирской области.</w:t>
      </w:r>
    </w:p>
    <w:p>
      <w:pPr>
        <w:pStyle w:val="Normal"/>
        <w:spacing w:lineRule="auto" w:line="240"/>
        <w:jc w:val="both"/>
        <w:rPr/>
      </w:pPr>
      <w:r>
        <w:rPr>
          <w:color w:val="000000"/>
          <w:sz w:val="28"/>
          <w:szCs w:val="28"/>
          <w:shd w:fill="auto" w:val="clear"/>
        </w:rPr>
        <w:t xml:space="preserve">18 апреля в рамках регионального этапа Всероссийской ярмарки трудоустройства «Работа России. Время возможностей» Молодёжный центр совместно с </w:t>
      </w:r>
      <w:hyperlink r:id="rId7">
        <w:r>
          <w:rPr>
            <w:rStyle w:val="Hyperlink"/>
            <w:color w:val="000000"/>
            <w:sz w:val="28"/>
            <w:szCs w:val="28"/>
            <w:u w:val="none"/>
            <w:shd w:fill="auto" w:val="clear"/>
          </w:rPr>
          <w:t>Центром занятости населения Ордынского района</w:t>
        </w:r>
      </w:hyperlink>
      <w:r>
        <w:rPr>
          <w:color w:val="000000"/>
          <w:sz w:val="28"/>
          <w:szCs w:val="28"/>
          <w:shd w:fill="auto" w:val="clear"/>
        </w:rPr>
        <w:t xml:space="preserve"> провели увлекательную профорентационную игру для ребят из Ордынской санаторной школы.</w:t>
      </w:r>
    </w:p>
    <w:p>
      <w:pPr>
        <w:pStyle w:val="Normal"/>
        <w:spacing w:lineRule="auto" w:line="240"/>
        <w:jc w:val="both"/>
        <w:rPr>
          <w:highlight w:val="none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ab/>
        <w:t>С 1 апреля по 20 мая проходил 8 сезон «Открытых пространств», где команда открытого пространства «Дамба» с.Рогалево одержала победу и получила поддержку в размере 1, 5 млн. рублей.</w:t>
      </w:r>
    </w:p>
    <w:p>
      <w:pPr>
        <w:pStyle w:val="Normal"/>
        <w:spacing w:lineRule="auto" w:line="240"/>
        <w:jc w:val="both"/>
        <w:rPr>
          <w:highlight w:val="none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ab/>
      </w:r>
      <w:r>
        <w:rPr>
          <w:sz w:val="28"/>
          <w:szCs w:val="28"/>
          <w:shd w:fill="auto" w:val="clear"/>
        </w:rPr>
        <w:t>Работает Уличная социальная служба при МКУ «ЦМИ Ордынского района» и проходят акции «Дарю тепло», «Могу Чувствовать» и «Родительская гостиная».</w:t>
        <w:tab/>
      </w:r>
    </w:p>
    <w:p>
      <w:pPr>
        <w:pStyle w:val="Normal"/>
        <w:spacing w:lineRule="auto" w:line="24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ab/>
        <w:t>В течение всего времени работает информационная группа, созданная в социальной сети «ВКонтакте» - «Центр молодежных инициатив Ордынского района», ежедневно публикуя различную актуальную информацию.</w:t>
      </w:r>
    </w:p>
    <w:p>
      <w:pPr>
        <w:pStyle w:val="Normal"/>
        <w:spacing w:lineRule="auto" w:line="240"/>
        <w:jc w:val="both"/>
        <w:rPr>
          <w:sz w:val="28"/>
          <w:szCs w:val="28"/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>Продолжает работу штаб «МЫВМЕСТЕ».</w:t>
        <w:tab/>
      </w:r>
    </w:p>
    <w:p>
      <w:pPr>
        <w:pStyle w:val="Normal"/>
        <w:ind w:firstLine="720"/>
        <w:jc w:val="both"/>
        <w:rPr>
          <w:sz w:val="28"/>
          <w:szCs w:val="28"/>
          <w:highlight w:val="none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Normal"/>
        <w:ind w:firstLine="708"/>
        <w:rPr>
          <w:highlight w:val="none"/>
          <w:shd w:fill="auto" w:val="clear"/>
        </w:rPr>
      </w:pPr>
      <w:r>
        <w:rPr>
          <w:b/>
          <w:i/>
          <w:sz w:val="28"/>
          <w:szCs w:val="28"/>
          <w:shd w:fill="auto" w:val="clear"/>
        </w:rPr>
        <w:t>Физическая культура и спорт</w:t>
      </w:r>
    </w:p>
    <w:p>
      <w:pPr>
        <w:pStyle w:val="Normal"/>
        <w:spacing w:lineRule="auto" w:line="240"/>
        <w:jc w:val="both"/>
        <w:rPr>
          <w:color w:val="000000"/>
          <w:sz w:val="28"/>
          <w:szCs w:val="28"/>
          <w:highlight w:val="none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ab/>
        <w:t>В первом полугодии 2025 года на территории Ордынского района проведено более 60 районных, межрайонных и областных спортивных мероприятий по различным видам спорта посвященных 80-й годовщине Победы советского народа в Великой Отечественной войне 1941-1945 годов и 100-летию Ордынского района Новосибирской области. Команды Ордынского района активно принимали участие в соревнованиях за пределами района на межрайонном, областном и всероссийском уровнях, где достигли высоких результатов. Также проводятся мероприятия, направленные на профилактику безнадзорности и правонарушений несовершеннолетних.</w:t>
      </w:r>
    </w:p>
    <w:p>
      <w:pPr>
        <w:pStyle w:val="Normal"/>
        <w:spacing w:lineRule="auto" w:line="240"/>
        <w:ind w:firstLine="709" w:right="0"/>
        <w:jc w:val="both"/>
        <w:rPr>
          <w:rFonts w:eastAsia="Calibri"/>
          <w:sz w:val="28"/>
          <w:szCs w:val="28"/>
          <w:highlight w:val="none"/>
          <w:shd w:fill="auto" w:val="clear"/>
          <w:lang w:eastAsia="en-US"/>
        </w:rPr>
      </w:pPr>
      <w:r>
        <w:rPr>
          <w:rFonts w:eastAsia="Calibri"/>
          <w:sz w:val="28"/>
          <w:szCs w:val="28"/>
          <w:shd w:fill="auto" w:val="clear"/>
          <w:lang w:eastAsia="en-US"/>
        </w:rPr>
        <w:t>Наиболее массовыми физкультурно-спортивными мероприятиями стали:</w:t>
      </w:r>
    </w:p>
    <w:p>
      <w:pPr>
        <w:pStyle w:val="Normal"/>
        <w:spacing w:lineRule="auto" w:line="240"/>
        <w:ind w:firstLine="709" w:right="0"/>
        <w:jc w:val="both"/>
        <w:rPr>
          <w:rFonts w:eastAsia="Calibri"/>
          <w:i/>
          <w:i/>
          <w:sz w:val="28"/>
          <w:szCs w:val="28"/>
          <w:highlight w:val="none"/>
          <w:shd w:fill="auto" w:val="clear"/>
          <w:lang w:eastAsia="en-US"/>
        </w:rPr>
      </w:pPr>
      <w:r>
        <w:rPr>
          <w:rFonts w:eastAsia="Calibri"/>
          <w:i/>
          <w:sz w:val="28"/>
          <w:szCs w:val="28"/>
          <w:shd w:fill="auto" w:val="clear"/>
          <w:lang w:eastAsia="en-US"/>
        </w:rPr>
        <w:t>Январь</w:t>
      </w:r>
    </w:p>
    <w:p>
      <w:pPr>
        <w:pStyle w:val="Normal"/>
        <w:spacing w:lineRule="auto" w:line="240"/>
        <w:ind w:hanging="0" w:right="0"/>
        <w:jc w:val="both"/>
        <w:rPr>
          <w:highlight w:val="none"/>
          <w:shd w:fill="auto" w:val="clear"/>
        </w:rPr>
      </w:pPr>
      <w:r>
        <w:rPr>
          <w:rFonts w:eastAsia="Calibri"/>
          <w:bCs/>
          <w:iCs/>
          <w:sz w:val="28"/>
          <w:szCs w:val="28"/>
          <w:shd w:fill="auto" w:val="clear"/>
          <w:lang w:eastAsia="en-US" w:bidi="ru-RU"/>
        </w:rPr>
        <w:t>- районные соревнования по зимнему картингу на Кубок Главы Ордынского района (1 этап) (На соревнования прибыло более 30 участников из г. Новосибирска, г. Кемерово и рабочего посёлка Ордынское);</w:t>
      </w:r>
    </w:p>
    <w:p>
      <w:pPr>
        <w:pStyle w:val="Normal"/>
        <w:spacing w:lineRule="auto" w:line="240"/>
        <w:ind w:hanging="0" w:right="0"/>
        <w:jc w:val="both"/>
        <w:rPr>
          <w:highlight w:val="none"/>
          <w:shd w:fill="auto" w:val="clear"/>
        </w:rPr>
      </w:pPr>
      <w:r>
        <w:rPr>
          <w:rFonts w:eastAsia="Calibri"/>
          <w:bCs/>
          <w:iCs/>
          <w:sz w:val="28"/>
          <w:szCs w:val="28"/>
          <w:shd w:fill="auto" w:val="clear"/>
          <w:lang w:eastAsia="en-US" w:bidi="ru-RU"/>
        </w:rPr>
        <w:t>-</w:t>
      </w:r>
      <w:r>
        <w:rPr>
          <w:rFonts w:eastAsia="Calibri"/>
          <w:color w:val="000000"/>
          <w:sz w:val="28"/>
          <w:szCs w:val="28"/>
          <w:shd w:fill="auto" w:val="clear"/>
          <w:lang w:eastAsia="en-US"/>
        </w:rPr>
        <w:t xml:space="preserve"> </w:t>
      </w:r>
      <w:r>
        <w:rPr>
          <w:rFonts w:eastAsia="Calibri"/>
          <w:bCs/>
          <w:iCs/>
          <w:sz w:val="28"/>
          <w:szCs w:val="28"/>
          <w:shd w:fill="auto" w:val="clear"/>
          <w:lang w:eastAsia="en-US" w:bidi="ru-RU"/>
        </w:rPr>
        <w:t>областной турнир по волейболу, посвященный памяти героя социалистического труда Юрия Федоровича Бугакова (Соревновались команды Ордынского, Доволенского, Чулымского аграрных колледжей, Кочковского межрайонного аграрного лицея, Ордынских школ №1 и №2, Вагайцевской, Верх-Ирменской и Красноярской школ);</w:t>
      </w:r>
    </w:p>
    <w:p>
      <w:pPr>
        <w:pStyle w:val="Normal"/>
        <w:spacing w:lineRule="auto" w:line="240"/>
        <w:ind w:hanging="0" w:right="0"/>
        <w:jc w:val="both"/>
        <w:rPr>
          <w:highlight w:val="none"/>
          <w:shd w:fill="auto" w:val="clear"/>
        </w:rPr>
      </w:pPr>
      <w:r>
        <w:rPr>
          <w:rFonts w:eastAsia="Calibri"/>
          <w:bCs/>
          <w:iCs/>
          <w:sz w:val="28"/>
          <w:szCs w:val="28"/>
          <w:shd w:fill="auto" w:val="clear"/>
          <w:lang w:eastAsia="en-US" w:bidi="ru-RU"/>
        </w:rPr>
        <w:t>-</w:t>
      </w:r>
      <w:r>
        <w:rPr>
          <w:rFonts w:eastAsia="Calibri"/>
          <w:color w:val="000000"/>
          <w:sz w:val="28"/>
          <w:szCs w:val="28"/>
          <w:shd w:fill="auto" w:val="clear"/>
          <w:lang w:eastAsia="en-US"/>
        </w:rPr>
        <w:t xml:space="preserve"> </w:t>
      </w:r>
      <w:r>
        <w:rPr>
          <w:rFonts w:eastAsia="Calibri"/>
          <w:bCs/>
          <w:iCs/>
          <w:sz w:val="28"/>
          <w:szCs w:val="28"/>
          <w:shd w:fill="auto" w:val="clear"/>
          <w:lang w:eastAsia="en-US" w:bidi="ru-RU"/>
        </w:rPr>
        <w:t>открытое Первенство Ордынского района по лыжным гонкам посвященное памяти Мастера спорта по лыжным гонкам Юрия Меньшикова;</w:t>
      </w:r>
    </w:p>
    <w:p>
      <w:pPr>
        <w:pStyle w:val="Normal"/>
        <w:spacing w:lineRule="auto" w:line="240"/>
        <w:ind w:hanging="0" w:right="0"/>
        <w:jc w:val="both"/>
        <w:rPr>
          <w:highlight w:val="none"/>
          <w:shd w:fill="auto" w:val="clear"/>
        </w:rPr>
      </w:pPr>
      <w:r>
        <w:rPr>
          <w:rFonts w:eastAsia="Calibri"/>
          <w:bCs/>
          <w:iCs/>
          <w:sz w:val="28"/>
          <w:szCs w:val="28"/>
          <w:shd w:fill="auto" w:val="clear"/>
          <w:lang w:eastAsia="en-US" w:bidi="ru-RU"/>
        </w:rPr>
        <w:t>-</w:t>
      </w:r>
      <w:r>
        <w:rPr>
          <w:rFonts w:eastAsia="Calibri"/>
          <w:color w:val="000000"/>
          <w:sz w:val="28"/>
          <w:szCs w:val="28"/>
          <w:shd w:fill="auto" w:val="clear"/>
          <w:lang w:eastAsia="en-US"/>
        </w:rPr>
        <w:t xml:space="preserve"> </w:t>
      </w:r>
      <w:r>
        <w:rPr>
          <w:rFonts w:eastAsia="Calibri"/>
          <w:bCs/>
          <w:iCs/>
          <w:sz w:val="28"/>
          <w:szCs w:val="28"/>
          <w:shd w:fill="auto" w:val="clear"/>
          <w:lang w:eastAsia="en-US" w:bidi="ru-RU"/>
        </w:rPr>
        <w:t>Районный зимний фестиваль Всероссийского физкультурно-спортивного комплекса «Готов к труду и обороне» (ГТО) среди обучающихся образовательных организаций;</w:t>
      </w:r>
    </w:p>
    <w:p>
      <w:pPr>
        <w:pStyle w:val="Normal"/>
        <w:spacing w:lineRule="auto" w:line="240"/>
        <w:ind w:firstLine="709" w:right="0"/>
        <w:jc w:val="both"/>
        <w:rPr>
          <w:rFonts w:eastAsia="Calibri"/>
          <w:bCs/>
          <w:i/>
          <w:i/>
          <w:iCs/>
          <w:sz w:val="28"/>
          <w:szCs w:val="28"/>
          <w:highlight w:val="none"/>
          <w:shd w:fill="auto" w:val="clear"/>
          <w:lang w:eastAsia="en-US" w:bidi="ru-RU"/>
        </w:rPr>
      </w:pPr>
      <w:r>
        <w:rPr>
          <w:rFonts w:eastAsia="Calibri"/>
          <w:bCs/>
          <w:i/>
          <w:iCs/>
          <w:sz w:val="28"/>
          <w:szCs w:val="28"/>
          <w:shd w:fill="auto" w:val="clear"/>
          <w:lang w:eastAsia="en-US" w:bidi="ru-RU"/>
        </w:rPr>
        <w:t>Февраль</w:t>
      </w:r>
    </w:p>
    <w:p>
      <w:pPr>
        <w:pStyle w:val="Normal"/>
        <w:spacing w:lineRule="auto" w:line="240"/>
        <w:ind w:hanging="0" w:right="0"/>
        <w:jc w:val="both"/>
        <w:rPr>
          <w:highlight w:val="none"/>
          <w:shd w:fill="auto" w:val="clear"/>
        </w:rPr>
      </w:pPr>
      <w:r>
        <w:rPr>
          <w:rFonts w:eastAsia="Calibri"/>
          <w:bCs/>
          <w:i/>
          <w:iCs/>
          <w:sz w:val="28"/>
          <w:szCs w:val="28"/>
          <w:shd w:fill="auto" w:val="clear"/>
          <w:lang w:eastAsia="en-US" w:bidi="ru-RU"/>
        </w:rPr>
        <w:t>-</w:t>
      </w:r>
      <w:r>
        <w:rPr>
          <w:rFonts w:eastAsia="Calibri"/>
          <w:bCs/>
          <w:iCs/>
          <w:sz w:val="28"/>
          <w:szCs w:val="28"/>
          <w:shd w:fill="auto" w:val="clear"/>
          <w:lang w:eastAsia="en-US" w:bidi="ru-RU"/>
        </w:rPr>
        <w:t xml:space="preserve"> зимняя Спартакиада пенсионеров Ордынского района Новосибирской области;</w:t>
      </w:r>
    </w:p>
    <w:p>
      <w:pPr>
        <w:pStyle w:val="Normal"/>
        <w:spacing w:lineRule="auto" w:line="240"/>
        <w:ind w:hanging="0" w:right="0"/>
        <w:jc w:val="both"/>
        <w:rPr>
          <w:highlight w:val="none"/>
          <w:shd w:fill="auto" w:val="clear"/>
        </w:rPr>
      </w:pPr>
      <w:r>
        <w:rPr>
          <w:rFonts w:eastAsia="Calibri"/>
          <w:i/>
          <w:sz w:val="28"/>
          <w:szCs w:val="28"/>
          <w:shd w:fill="auto" w:val="clear"/>
          <w:lang w:eastAsia="en-US"/>
        </w:rPr>
        <w:t>-</w:t>
      </w:r>
      <w:r>
        <w:rPr>
          <w:rFonts w:eastAsia="Calibri"/>
          <w:bCs/>
          <w:iCs/>
          <w:color w:val="000000"/>
          <w:sz w:val="28"/>
          <w:szCs w:val="28"/>
          <w:shd w:fill="auto" w:val="clear"/>
          <w:lang w:eastAsia="en-US" w:bidi="ru-RU"/>
        </w:rPr>
        <w:t xml:space="preserve"> </w:t>
      </w:r>
      <w:r>
        <w:rPr>
          <w:rFonts w:eastAsia="Calibri"/>
          <w:bCs/>
          <w:iCs/>
          <w:sz w:val="28"/>
          <w:szCs w:val="28"/>
          <w:shd w:fill="auto" w:val="clear"/>
          <w:lang w:eastAsia="en-US" w:bidi="ru-RU"/>
        </w:rPr>
        <w:t>муниципальный и зональный этапы Всероссийских спортивных игр школьных спортивных клубов 2024/2025 учебного года (ШСК), где команда МКОУ-Ордынской СОШ №2 стала победителем и приняла участие в региональном этапе ШСК;</w:t>
      </w:r>
    </w:p>
    <w:p>
      <w:pPr>
        <w:pStyle w:val="Normal"/>
        <w:spacing w:lineRule="auto" w:line="240"/>
        <w:ind w:hanging="0" w:right="0"/>
        <w:jc w:val="both"/>
        <w:rPr>
          <w:highlight w:val="none"/>
          <w:shd w:fill="auto" w:val="clear"/>
        </w:rPr>
      </w:pPr>
      <w:r>
        <w:rPr>
          <w:rFonts w:eastAsia="Calibri"/>
          <w:sz w:val="28"/>
          <w:szCs w:val="28"/>
          <w:shd w:fill="auto" w:val="clear"/>
          <w:lang w:eastAsia="en-US"/>
        </w:rPr>
        <w:t xml:space="preserve">- </w:t>
      </w:r>
      <w:r>
        <w:rPr>
          <w:rFonts w:eastAsia="Calibri"/>
          <w:bCs/>
          <w:iCs/>
          <w:sz w:val="28"/>
          <w:szCs w:val="28"/>
          <w:shd w:fill="auto" w:val="clear"/>
          <w:lang w:eastAsia="en-US" w:bidi="ru-RU"/>
        </w:rPr>
        <w:t>Всероссийская массовая лыжная гонка «Лыжня России» (более 150 участников разных возрастов приняли участие);</w:t>
      </w:r>
    </w:p>
    <w:p>
      <w:pPr>
        <w:pStyle w:val="Normal"/>
        <w:spacing w:lineRule="auto" w:line="240"/>
        <w:ind w:hanging="0" w:right="0"/>
        <w:jc w:val="both"/>
        <w:rPr>
          <w:highlight w:val="none"/>
          <w:shd w:fill="auto" w:val="clear"/>
        </w:rPr>
      </w:pPr>
      <w:r>
        <w:rPr>
          <w:rFonts w:eastAsia="Calibri"/>
          <w:sz w:val="28"/>
          <w:szCs w:val="28"/>
          <w:shd w:fill="auto" w:val="clear"/>
          <w:lang w:eastAsia="en-US"/>
        </w:rPr>
        <w:t>-</w:t>
      </w:r>
      <w:r>
        <w:rPr>
          <w:rFonts w:eastAsia="Calibri"/>
          <w:bCs/>
          <w:iCs/>
          <w:color w:val="000000"/>
          <w:sz w:val="28"/>
          <w:szCs w:val="28"/>
          <w:shd w:fill="auto" w:val="clear"/>
          <w:lang w:eastAsia="en-US" w:bidi="ru-RU"/>
        </w:rPr>
        <w:t xml:space="preserve"> р</w:t>
      </w:r>
      <w:r>
        <w:rPr>
          <w:rFonts w:eastAsia="Calibri"/>
          <w:bCs/>
          <w:iCs/>
          <w:sz w:val="28"/>
          <w:szCs w:val="28"/>
          <w:shd w:fill="auto" w:val="clear"/>
          <w:lang w:eastAsia="en-US" w:bidi="ru-RU"/>
        </w:rPr>
        <w:t>айонный «Звездный лыжный переход» (Более 200 участников из 14 муниципальных образований Ордынского района);</w:t>
      </w:r>
    </w:p>
    <w:p>
      <w:pPr>
        <w:pStyle w:val="Normal"/>
        <w:spacing w:lineRule="auto" w:line="240"/>
        <w:ind w:hanging="0" w:right="0"/>
        <w:jc w:val="both"/>
        <w:rPr/>
      </w:pPr>
      <w:r>
        <w:rPr>
          <w:rFonts w:eastAsia="Calibri"/>
          <w:bCs/>
          <w:iCs/>
          <w:sz w:val="28"/>
          <w:szCs w:val="28"/>
          <w:shd w:fill="auto" w:val="clear"/>
          <w:lang w:eastAsia="en-US" w:bidi="ru-RU"/>
        </w:rPr>
        <w:t>- зимний картинг «Кубок Главы</w:t>
      </w:r>
      <w:r>
        <w:rPr>
          <w:rFonts w:eastAsia="Calibri"/>
          <w:bCs/>
          <w:iCs/>
          <w:sz w:val="28"/>
          <w:szCs w:val="28"/>
          <w:lang w:eastAsia="en-US" w:bidi="ru-RU"/>
        </w:rPr>
        <w:t xml:space="preserve"> Ордынского района» (2 этап), посвященного 100-летию Ордынского района Новосибирской области и 80-летию Победы советского народа в Великой Отечественной войне 1941-1945 гг. (На соревнование прибыло более 30 участников из г. Новосибирска, г. Кемерово, г. Томска и рабочего посёлка Ордынское, 3 участника из р.п. Ордынское заняли 1-2 места);</w:t>
      </w:r>
    </w:p>
    <w:p>
      <w:pPr>
        <w:pStyle w:val="Normal"/>
        <w:spacing w:lineRule="auto" w:line="240"/>
        <w:ind w:hanging="0" w:right="0"/>
        <w:jc w:val="both"/>
        <w:rPr/>
      </w:pPr>
      <w:r>
        <w:rPr>
          <w:rFonts w:eastAsia="Calibri"/>
          <w:sz w:val="28"/>
          <w:szCs w:val="28"/>
          <w:lang w:eastAsia="en-US"/>
        </w:rPr>
        <w:t>- среди дошкольников прошла</w:t>
      </w:r>
      <w:r>
        <w:rPr>
          <w:rFonts w:eastAsia="Calibri"/>
          <w:bCs/>
          <w:iCs/>
          <w:color w:val="000000"/>
          <w:sz w:val="28"/>
          <w:szCs w:val="28"/>
          <w:lang w:eastAsia="en-US" w:bidi="ru-RU"/>
        </w:rPr>
        <w:t xml:space="preserve"> </w:t>
      </w:r>
      <w:r>
        <w:rPr>
          <w:rFonts w:eastAsia="Calibri"/>
          <w:bCs/>
          <w:iCs/>
          <w:sz w:val="28"/>
          <w:szCs w:val="28"/>
          <w:lang w:eastAsia="en-US" w:bidi="ru-RU"/>
        </w:rPr>
        <w:t>Военно-спортивная игра, посвященная Дню защитника Отечества, в рамках проекта «Ночная лига. Дошкольники» (Участие приняли 15 семей Ордынского района);</w:t>
      </w:r>
    </w:p>
    <w:p>
      <w:pPr>
        <w:pStyle w:val="Normal"/>
        <w:spacing w:lineRule="auto" w:line="240"/>
        <w:ind w:firstLine="709" w:right="0"/>
        <w:jc w:val="both"/>
        <w:rPr>
          <w:rFonts w:eastAsia="Calibri"/>
          <w:bCs/>
          <w:i/>
          <w:i/>
          <w:iCs/>
          <w:sz w:val="28"/>
          <w:szCs w:val="28"/>
          <w:lang w:eastAsia="en-US" w:bidi="ru-RU"/>
        </w:rPr>
      </w:pPr>
      <w:r>
        <w:rPr>
          <w:rFonts w:eastAsia="Calibri"/>
          <w:bCs/>
          <w:i/>
          <w:iCs/>
          <w:sz w:val="28"/>
          <w:szCs w:val="28"/>
          <w:lang w:eastAsia="en-US" w:bidi="ru-RU"/>
        </w:rPr>
        <w:t>Март</w:t>
      </w:r>
    </w:p>
    <w:p>
      <w:pPr>
        <w:pStyle w:val="Normal"/>
        <w:spacing w:lineRule="auto" w:line="240"/>
        <w:ind w:hanging="0" w:right="0"/>
        <w:jc w:val="both"/>
        <w:rPr/>
      </w:pPr>
      <w:r>
        <w:rPr>
          <w:rFonts w:eastAsia="Calibri"/>
          <w:bCs/>
          <w:iCs/>
          <w:sz w:val="28"/>
          <w:szCs w:val="28"/>
          <w:lang w:eastAsia="en-US" w:bidi="ru-RU"/>
        </w:rPr>
        <w:t>-</w:t>
      </w:r>
      <w:r>
        <w:rPr>
          <w:rFonts w:eastAsia="Calibri"/>
          <w:bCs/>
          <w:iCs/>
          <w:color w:val="000000"/>
          <w:sz w:val="28"/>
          <w:szCs w:val="28"/>
          <w:lang w:eastAsia="en-US" w:bidi="ru-RU"/>
        </w:rPr>
        <w:t xml:space="preserve"> провели н</w:t>
      </w:r>
      <w:r>
        <w:rPr>
          <w:rFonts w:eastAsia="Calibri"/>
          <w:bCs/>
          <w:iCs/>
          <w:sz w:val="28"/>
          <w:szCs w:val="28"/>
          <w:lang w:eastAsia="en-US" w:bidi="ru-RU"/>
        </w:rPr>
        <w:t>аграждение в муниципальном смотре- конкурсе на лучшую организацию работы по внедрению Всероссийского физкультурно- спортивного комплекса «Готов к труду и обороне» (ГТО) «Лучшая школа ГТО» (Школы победители награждены сертификатами на приобретение спорт. инвентаря);</w:t>
      </w:r>
    </w:p>
    <w:p>
      <w:pPr>
        <w:pStyle w:val="Normal"/>
        <w:spacing w:lineRule="auto" w:line="240"/>
        <w:ind w:hanging="0" w:right="0"/>
        <w:jc w:val="both"/>
        <w:rPr/>
      </w:pPr>
      <w:r>
        <w:rPr>
          <w:rFonts w:eastAsia="Calibri"/>
          <w:bCs/>
          <w:iCs/>
          <w:sz w:val="28"/>
          <w:szCs w:val="28"/>
          <w:lang w:eastAsia="en-US" w:bidi="ru-RU"/>
        </w:rPr>
        <w:t>- спортивные игры «Пионербол» в рамках районной Спартакиады «В будущее со спортом» среди младших школьников общеобразовательных организаций Ордынского района Новосибирской области в 2024-2025 учебном году, подведение итогов Спартакиады;</w:t>
      </w:r>
    </w:p>
    <w:p>
      <w:pPr>
        <w:pStyle w:val="Normal"/>
        <w:spacing w:lineRule="auto" w:line="240"/>
        <w:ind w:hanging="0" w:right="0"/>
        <w:jc w:val="both"/>
        <w:rPr/>
      </w:pPr>
      <w:r>
        <w:rPr>
          <w:rFonts w:eastAsia="Calibri"/>
          <w:bCs/>
          <w:iCs/>
          <w:sz w:val="28"/>
          <w:szCs w:val="28"/>
          <w:lang w:eastAsia="en-US" w:bidi="ru-RU"/>
        </w:rPr>
        <w:t>-</w:t>
      </w:r>
      <w:r>
        <w:rPr>
          <w:rFonts w:eastAsia="Calibri"/>
          <w:bCs/>
          <w:iCs/>
          <w:color w:val="000000"/>
          <w:sz w:val="28"/>
          <w:szCs w:val="28"/>
          <w:lang w:eastAsia="en-US" w:bidi="ru-RU"/>
        </w:rPr>
        <w:t xml:space="preserve"> </w:t>
      </w:r>
      <w:r>
        <w:rPr>
          <w:rFonts w:eastAsia="Calibri"/>
          <w:bCs/>
          <w:iCs/>
          <w:sz w:val="28"/>
          <w:szCs w:val="28"/>
          <w:lang w:eastAsia="en-US" w:bidi="ru-RU"/>
        </w:rPr>
        <w:t>открытое первенство по прыжкам в длину, посвященное памяти тренера-преподавателя Кирзинской школы, участника СВО, Сергея Алексеенко (более 100 юных участников продемонстрировали достойные результаты);</w:t>
      </w:r>
    </w:p>
    <w:p>
      <w:pPr>
        <w:pStyle w:val="Normal"/>
        <w:spacing w:lineRule="auto" w:line="240"/>
        <w:ind w:hanging="0" w:right="0"/>
        <w:jc w:val="both"/>
        <w:rPr/>
      </w:pPr>
      <w:r>
        <w:rPr>
          <w:rFonts w:eastAsia="Calibri"/>
          <w:bCs/>
          <w:iCs/>
          <w:sz w:val="28"/>
          <w:szCs w:val="28"/>
          <w:lang w:eastAsia="en-US" w:bidi="ru-RU"/>
        </w:rPr>
        <w:t>-</w:t>
      </w:r>
      <w:r>
        <w:rPr>
          <w:rFonts w:eastAsia="Calibri"/>
          <w:bCs/>
          <w:iCs/>
          <w:color w:val="000000"/>
          <w:sz w:val="28"/>
          <w:szCs w:val="28"/>
          <w:lang w:eastAsia="en-US" w:bidi="ru-RU"/>
        </w:rPr>
        <w:t xml:space="preserve"> </w:t>
      </w:r>
      <w:r>
        <w:rPr>
          <w:rFonts w:eastAsia="Calibri"/>
          <w:bCs/>
          <w:iCs/>
          <w:sz w:val="28"/>
          <w:szCs w:val="28"/>
          <w:lang w:eastAsia="en-US" w:bidi="ru-RU"/>
        </w:rPr>
        <w:t>районный зимний фестиваль ВФСК ГТО среди муниципальных образований Ордынского района;</w:t>
      </w:r>
    </w:p>
    <w:p>
      <w:pPr>
        <w:pStyle w:val="Normal"/>
        <w:spacing w:lineRule="auto" w:line="240"/>
        <w:ind w:hanging="0" w:right="0"/>
        <w:jc w:val="both"/>
        <w:rPr>
          <w:i/>
          <w:i/>
          <w:sz w:val="28"/>
          <w:szCs w:val="28"/>
        </w:rPr>
      </w:pPr>
      <w:r>
        <w:rPr>
          <w:i/>
          <w:sz w:val="28"/>
          <w:szCs w:val="28"/>
        </w:rPr>
        <w:t>Приняли участие:</w:t>
      </w:r>
    </w:p>
    <w:p>
      <w:pPr>
        <w:pStyle w:val="Normal"/>
        <w:spacing w:lineRule="auto" w:line="240"/>
        <w:ind w:hanging="0" w:right="0"/>
        <w:jc w:val="both"/>
        <w:rPr/>
      </w:pPr>
      <w:r>
        <w:rPr>
          <w:sz w:val="28"/>
          <w:szCs w:val="28"/>
        </w:rPr>
        <w:t xml:space="preserve">- в </w:t>
      </w:r>
      <w:r>
        <w:rPr>
          <w:b/>
          <w:bCs/>
          <w:iCs/>
          <w:sz w:val="28"/>
          <w:szCs w:val="28"/>
          <w:lang w:bidi="ru-RU"/>
        </w:rPr>
        <w:t>региональном этапе</w:t>
      </w:r>
      <w:r>
        <w:rPr>
          <w:bCs/>
          <w:iCs/>
          <w:sz w:val="28"/>
          <w:szCs w:val="28"/>
          <w:lang w:bidi="ru-RU"/>
        </w:rPr>
        <w:t xml:space="preserve"> Общероссийского проекта "Мини-футбол - в школу" среди девочек (девушек) (р.п. Колывань),</w:t>
      </w:r>
      <w:r>
        <w:rPr>
          <w:rFonts w:eastAsia="Calibri"/>
          <w:sz w:val="18"/>
          <w:szCs w:val="18"/>
          <w:lang w:eastAsia="en-US"/>
        </w:rPr>
        <w:t xml:space="preserve"> </w:t>
      </w:r>
      <w:r>
        <w:rPr>
          <w:bCs/>
          <w:iCs/>
          <w:sz w:val="28"/>
          <w:szCs w:val="28"/>
          <w:lang w:bidi="ru-RU"/>
        </w:rPr>
        <w:t xml:space="preserve">в 4-х возрастных группах победу одержали наши спортсменки. </w:t>
      </w:r>
    </w:p>
    <w:p>
      <w:pPr>
        <w:pStyle w:val="Normal"/>
        <w:spacing w:lineRule="auto" w:line="240"/>
        <w:ind w:hanging="0" w:right="0"/>
        <w:jc w:val="both"/>
        <w:rPr/>
      </w:pPr>
      <w:r>
        <w:rPr>
          <w:bCs/>
          <w:iCs/>
          <w:sz w:val="28"/>
          <w:szCs w:val="28"/>
          <w:lang w:bidi="ru-RU"/>
        </w:rPr>
        <w:t>- в межрайонном турнире по хоккею (с. Довольное), команда с. Красный Яр (ХК Олимпия) 2015-2017 г.р. заняли 1 место;</w:t>
      </w:r>
    </w:p>
    <w:p>
      <w:pPr>
        <w:pStyle w:val="Normal"/>
        <w:spacing w:lineRule="auto" w:line="240"/>
        <w:ind w:hanging="0" w:right="0"/>
        <w:jc w:val="both"/>
        <w:rPr/>
      </w:pPr>
      <w:r>
        <w:rPr>
          <w:bCs/>
          <w:iCs/>
          <w:sz w:val="28"/>
          <w:szCs w:val="28"/>
          <w:lang w:bidi="ru-RU"/>
        </w:rPr>
        <w:t>-</w:t>
      </w:r>
      <w:r>
        <w:rPr>
          <w:rFonts w:eastAsia="Calibri"/>
          <w:color w:val="0070C0"/>
          <w:sz w:val="20"/>
          <w:szCs w:val="20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 xml:space="preserve">в </w:t>
      </w:r>
      <w:r>
        <w:rPr>
          <w:bCs/>
          <w:iCs/>
          <w:sz w:val="28"/>
          <w:szCs w:val="28"/>
          <w:lang w:bidi="ru-RU"/>
        </w:rPr>
        <w:t>межрайонном турнире по хоккею на призы хоккейного клуба "Снежинка" среди юношей 2010-2011 г.р. (с. Довольное), ХК "Искра" Новопичугово стали победителями турнира;</w:t>
      </w:r>
    </w:p>
    <w:p>
      <w:pPr>
        <w:pStyle w:val="Normal"/>
        <w:spacing w:lineRule="auto" w:line="240"/>
        <w:ind w:hanging="0" w:right="0"/>
        <w:jc w:val="both"/>
        <w:rPr/>
      </w:pPr>
      <w:r>
        <w:rPr>
          <w:bCs/>
          <w:iCs/>
          <w:sz w:val="28"/>
          <w:szCs w:val="28"/>
          <w:lang w:bidi="ru-RU"/>
        </w:rPr>
        <w:t xml:space="preserve">- </w:t>
      </w:r>
      <w:r>
        <w:rPr>
          <w:bCs/>
          <w:iCs/>
          <w:sz w:val="28"/>
          <w:szCs w:val="28"/>
          <w:lang w:bidi="ru-RU"/>
        </w:rPr>
        <w:t>в</w:t>
      </w:r>
      <w:r>
        <w:rPr>
          <w:bCs/>
          <w:iCs/>
          <w:sz w:val="28"/>
          <w:szCs w:val="28"/>
          <w:lang w:bidi="ru-RU"/>
        </w:rPr>
        <w:t xml:space="preserve"> региональном турнире по волейболу, посвященном 80-летию Великой Победы (Краснообск),</w:t>
      </w:r>
      <w:r>
        <w:rPr>
          <w:rFonts w:eastAsia="Calibri"/>
          <w:sz w:val="18"/>
          <w:szCs w:val="18"/>
          <w:lang w:eastAsia="en-US"/>
        </w:rPr>
        <w:t xml:space="preserve"> </w:t>
      </w:r>
      <w:r>
        <w:rPr>
          <w:bCs/>
          <w:iCs/>
          <w:sz w:val="28"/>
          <w:szCs w:val="28"/>
          <w:lang w:bidi="ru-RU"/>
        </w:rPr>
        <w:t>команда ветеранов Ордынского района стала бронзовым призером на региональном турнире по волейболу;</w:t>
      </w:r>
    </w:p>
    <w:p>
      <w:pPr>
        <w:pStyle w:val="Normal"/>
        <w:spacing w:lineRule="auto" w:line="240"/>
        <w:ind w:hanging="0" w:right="0"/>
        <w:jc w:val="both"/>
        <w:rPr/>
      </w:pPr>
      <w:r>
        <w:rPr>
          <w:bCs/>
          <w:iCs/>
          <w:sz w:val="28"/>
          <w:szCs w:val="28"/>
          <w:lang w:bidi="ru-RU"/>
        </w:rPr>
        <w:t>- на соревнованиях «VAKHITOVSKY CUP» среди команд девушек 2011-2012 г.р. (г.Казань), команда МКОУ-ОСОШ №1 заняла серебро;</w:t>
      </w:r>
    </w:p>
    <w:p>
      <w:pPr>
        <w:pStyle w:val="Normal"/>
        <w:spacing w:lineRule="auto" w:line="240"/>
        <w:ind w:hanging="0" w:right="0"/>
        <w:jc w:val="both"/>
        <w:rPr/>
      </w:pPr>
      <w:r>
        <w:rPr>
          <w:bCs/>
          <w:iCs/>
          <w:sz w:val="28"/>
          <w:szCs w:val="28"/>
          <w:lang w:bidi="ru-RU"/>
        </w:rPr>
        <w:t>-</w:t>
      </w:r>
      <w:r>
        <w:rPr>
          <w:rFonts w:eastAsia="Calibri"/>
          <w:bCs/>
          <w:iCs/>
          <w:color w:val="0070C0"/>
          <w:sz w:val="20"/>
          <w:szCs w:val="20"/>
          <w:lang w:eastAsia="en-US" w:bidi="ru-RU"/>
        </w:rPr>
        <w:t xml:space="preserve"> </w:t>
      </w:r>
      <w:r>
        <w:rPr>
          <w:rFonts w:eastAsia="Calibri"/>
          <w:bCs/>
          <w:iCs/>
          <w:color w:val="000000"/>
          <w:sz w:val="28"/>
          <w:szCs w:val="28"/>
          <w:lang w:eastAsia="en-US" w:bidi="ru-RU"/>
        </w:rPr>
        <w:t>в</w:t>
      </w:r>
      <w:r>
        <w:rPr>
          <w:rFonts w:eastAsia="Calibri"/>
          <w:bCs/>
          <w:iCs/>
          <w:color w:val="0070C0"/>
          <w:sz w:val="20"/>
          <w:szCs w:val="20"/>
          <w:lang w:eastAsia="en-US" w:bidi="ru-RU"/>
        </w:rPr>
        <w:t xml:space="preserve"> </w:t>
      </w:r>
      <w:r>
        <w:rPr>
          <w:bCs/>
          <w:iCs/>
          <w:sz w:val="28"/>
          <w:szCs w:val="28"/>
          <w:lang w:bidi="ru-RU"/>
        </w:rPr>
        <w:t>межмуниципальном турнире по хоккею с шайбой среди юношей 2014-2015 г.р. на призы Депутата Государственной Думы РФ Аксененко А.С. (г.Карасук), команда ХК "Олимпия" стала серебряным призером турнира заняв 2 место;</w:t>
      </w:r>
    </w:p>
    <w:p>
      <w:pPr>
        <w:pStyle w:val="Normal"/>
        <w:spacing w:lineRule="auto" w:line="240"/>
        <w:ind w:hanging="0" w:right="0"/>
        <w:jc w:val="both"/>
        <w:rPr/>
      </w:pPr>
      <w:r>
        <w:rPr>
          <w:bCs/>
          <w:iCs/>
          <w:sz w:val="28"/>
          <w:szCs w:val="28"/>
          <w:lang w:bidi="ru-RU"/>
        </w:rPr>
        <w:t>- на Всероссийских соревнованиях среди обучающихся образовательных учреждений Новосибирской области по лыжным гонкам на призы газеты «Пионерская правда» 2 этап (г. Бердск),</w:t>
      </w:r>
      <w:r>
        <w:rPr>
          <w:rFonts w:eastAsia="Calibri"/>
          <w:sz w:val="18"/>
          <w:szCs w:val="18"/>
          <w:lang w:eastAsia="en-US"/>
        </w:rPr>
        <w:t xml:space="preserve"> </w:t>
      </w:r>
      <w:r>
        <w:rPr>
          <w:bCs/>
          <w:iCs/>
          <w:sz w:val="28"/>
          <w:szCs w:val="28"/>
          <w:lang w:bidi="ru-RU"/>
        </w:rPr>
        <w:t>Команда МКОУ-Вагайцевской СОШ заняла II и III место из 14 юношеских команд Новосибирской области;</w:t>
      </w:r>
    </w:p>
    <w:p>
      <w:pPr>
        <w:pStyle w:val="Normal"/>
        <w:spacing w:lineRule="auto" w:line="240"/>
        <w:ind w:hanging="0" w:right="0"/>
        <w:jc w:val="both"/>
        <w:rPr/>
      </w:pPr>
      <w:r>
        <w:rPr>
          <w:bCs/>
          <w:iCs/>
          <w:sz w:val="28"/>
          <w:szCs w:val="28"/>
          <w:lang w:bidi="ru-RU"/>
        </w:rPr>
        <w:t>- в межрегиональном этапе Всероссийских соревнований по футзалу «Кожаный мяч – Школьная футбольная лига» 2011-2012 г.р.; 2013-2014 г.р., 2013-2014 г.р. (г.Томск),</w:t>
      </w:r>
      <w:r>
        <w:rPr>
          <w:rFonts w:eastAsia="Calibri"/>
          <w:sz w:val="18"/>
          <w:szCs w:val="18"/>
          <w:lang w:eastAsia="en-US"/>
        </w:rPr>
        <w:t xml:space="preserve"> </w:t>
      </w:r>
      <w:r>
        <w:rPr>
          <w:rFonts w:eastAsia="Calibri"/>
          <w:bCs/>
          <w:iCs/>
          <w:sz w:val="28"/>
          <w:szCs w:val="28"/>
          <w:lang w:eastAsia="en-US" w:bidi="ru-RU"/>
        </w:rPr>
        <w:t>из Ордынского района</w:t>
      </w:r>
      <w:r>
        <w:rPr>
          <w:rFonts w:eastAsia="Calibri"/>
          <w:bCs/>
          <w:iCs/>
          <w:sz w:val="18"/>
          <w:szCs w:val="18"/>
          <w:lang w:eastAsia="en-US" w:bidi="ru-RU"/>
        </w:rPr>
        <w:t xml:space="preserve"> </w:t>
      </w:r>
      <w:r>
        <w:rPr>
          <w:bCs/>
          <w:iCs/>
          <w:sz w:val="28"/>
          <w:szCs w:val="28"/>
          <w:lang w:bidi="ru-RU"/>
        </w:rPr>
        <w:t xml:space="preserve">представляли две команды девочек, где МКОУ-Чингисская СОШ удержала 5 место, а МКОУ-ОСОШ №1 стала победителем. </w:t>
      </w:r>
    </w:p>
    <w:p>
      <w:pPr>
        <w:pStyle w:val="Normal"/>
        <w:spacing w:lineRule="auto" w:line="240"/>
        <w:ind w:hanging="0" w:right="0"/>
        <w:jc w:val="both"/>
        <w:rPr/>
      </w:pPr>
      <w:r>
        <w:rPr>
          <w:sz w:val="28"/>
          <w:szCs w:val="28"/>
        </w:rPr>
        <w:t xml:space="preserve">- на </w:t>
      </w:r>
      <w:r>
        <w:rPr>
          <w:bCs/>
          <w:iCs/>
          <w:sz w:val="28"/>
          <w:szCs w:val="28"/>
          <w:lang w:bidi="ru-RU"/>
        </w:rPr>
        <w:t>детском "КУБОК ВОСТОКА", посвящённом 80-летию Великой Победы среди юношей 2014-2016 г.р. (г. Тогучин) наши ребята сражались с сильнейшими хоккеистами турнира и заняли призовое 3 место;</w:t>
      </w:r>
    </w:p>
    <w:p>
      <w:pPr>
        <w:pStyle w:val="Normal"/>
        <w:spacing w:lineRule="auto" w:line="240"/>
        <w:ind w:hanging="0" w:right="0"/>
        <w:jc w:val="both"/>
        <w:rPr/>
      </w:pPr>
      <w:r>
        <w:rPr>
          <w:sz w:val="28"/>
          <w:szCs w:val="28"/>
        </w:rPr>
        <w:t xml:space="preserve">- в </w:t>
      </w:r>
      <w:r>
        <w:rPr>
          <w:bCs/>
          <w:iCs/>
          <w:sz w:val="28"/>
          <w:szCs w:val="28"/>
          <w:lang w:bidi="ru-RU"/>
        </w:rPr>
        <w:t>Чемпионате Новосибирской области по тяжелой атлетике (г. Бердск) Шевченко Константин и Шевченко София заняли 2 места, Кирилл Шешенин 4 место.</w:t>
      </w:r>
    </w:p>
    <w:p>
      <w:pPr>
        <w:pStyle w:val="Normal"/>
        <w:spacing w:lineRule="auto" w:line="240"/>
        <w:ind w:firstLine="708" w:right="0"/>
        <w:jc w:val="both"/>
        <w:rPr/>
      </w:pPr>
      <w:r>
        <w:rPr>
          <w:bCs/>
          <w:iCs/>
          <w:sz w:val="28"/>
          <w:szCs w:val="28"/>
          <w:lang w:bidi="ru-RU"/>
        </w:rPr>
        <w:t xml:space="preserve">В финале </w:t>
      </w:r>
      <w:r>
        <w:rPr>
          <w:bCs/>
          <w:iCs/>
          <w:sz w:val="28"/>
          <w:szCs w:val="28"/>
          <w:lang w:val="en-US" w:bidi="ru-RU"/>
        </w:rPr>
        <w:t>X</w:t>
      </w:r>
      <w:r>
        <w:rPr>
          <w:bCs/>
          <w:iCs/>
          <w:sz w:val="28"/>
          <w:szCs w:val="28"/>
          <w:lang w:bidi="ru-RU"/>
        </w:rPr>
        <w:t>Х</w:t>
      </w:r>
      <w:r>
        <w:rPr>
          <w:bCs/>
          <w:iCs/>
          <w:sz w:val="28"/>
          <w:szCs w:val="28"/>
          <w:lang w:val="en-US" w:bidi="ru-RU"/>
        </w:rPr>
        <w:t>VI</w:t>
      </w:r>
      <w:r>
        <w:rPr>
          <w:bCs/>
          <w:iCs/>
          <w:sz w:val="28"/>
          <w:szCs w:val="28"/>
          <w:lang w:bidi="ru-RU"/>
        </w:rPr>
        <w:t xml:space="preserve"> зимних Сельских спортивны</w:t>
      </w:r>
      <w:r>
        <w:rPr>
          <w:bCs/>
          <w:iCs/>
          <w:sz w:val="28"/>
          <w:szCs w:val="28"/>
          <w:lang w:bidi="ru-RU"/>
        </w:rPr>
        <w:t>х</w:t>
      </w:r>
      <w:r>
        <w:rPr>
          <w:bCs/>
          <w:iCs/>
          <w:sz w:val="28"/>
          <w:szCs w:val="28"/>
          <w:lang w:bidi="ru-RU"/>
        </w:rPr>
        <w:t xml:space="preserve"> игр Новосибирской области (г.Татарск) команда Ордынского района выступила во всех видах программы. Павел Мастер стал победителем в соревновании по мастерству вождения трактора и получил в награду телевизор. Захар Конько завоевал серебряную медаль в гиревом спорте зимних Сельских играх. В общекомандном зачете Ордынский район занял восьмое место.</w:t>
      </w:r>
    </w:p>
    <w:p>
      <w:pPr>
        <w:pStyle w:val="Normal"/>
        <w:spacing w:lineRule="auto" w:line="240"/>
        <w:ind w:firstLine="708" w:right="0"/>
        <w:jc w:val="both"/>
        <w:rPr>
          <w:bCs/>
          <w:i/>
          <w:i/>
          <w:iCs/>
          <w:sz w:val="28"/>
          <w:szCs w:val="28"/>
          <w:lang w:bidi="ru-RU"/>
        </w:rPr>
      </w:pPr>
      <w:r>
        <w:rPr>
          <w:bCs/>
          <w:i/>
          <w:iCs/>
          <w:sz w:val="28"/>
          <w:szCs w:val="28"/>
          <w:lang w:bidi="ru-RU"/>
        </w:rPr>
        <w:t>Апрель</w:t>
      </w:r>
    </w:p>
    <w:p>
      <w:pPr>
        <w:pStyle w:val="Normal"/>
        <w:spacing w:lineRule="auto" w:line="240"/>
        <w:ind w:hanging="0" w:right="0"/>
        <w:jc w:val="both"/>
        <w:rPr/>
      </w:pPr>
      <w:r>
        <w:rPr>
          <w:bCs/>
          <w:iCs/>
          <w:sz w:val="28"/>
          <w:szCs w:val="28"/>
          <w:lang w:bidi="ru-RU"/>
        </w:rPr>
        <w:t>-</w:t>
      </w:r>
      <w:r>
        <w:rPr>
          <w:rFonts w:eastAsia="Calibri"/>
          <w:bCs/>
          <w:iCs/>
          <w:color w:val="000000"/>
          <w:sz w:val="20"/>
          <w:szCs w:val="20"/>
          <w:lang w:eastAsia="en-US" w:bidi="ru-RU"/>
        </w:rPr>
        <w:t xml:space="preserve"> </w:t>
      </w:r>
      <w:r>
        <w:rPr>
          <w:bCs/>
          <w:iCs/>
          <w:sz w:val="28"/>
          <w:szCs w:val="28"/>
          <w:lang w:bidi="ru-RU"/>
        </w:rPr>
        <w:t>Соревнования по тяжелой атлетике памяти Мастера спорта СССР В.В. Солотина, на призы Главы Ордынского района Новосибирской области, 48 участников из Ордынского и Купинского районов.</w:t>
      </w:r>
      <w:r>
        <w:rPr>
          <w:rFonts w:eastAsia="Calibri"/>
          <w:sz w:val="20"/>
          <w:szCs w:val="20"/>
          <w:lang w:eastAsia="en-US"/>
        </w:rPr>
        <w:t xml:space="preserve"> </w:t>
      </w:r>
      <w:r>
        <w:rPr>
          <w:bCs/>
          <w:iCs/>
          <w:sz w:val="28"/>
          <w:szCs w:val="28"/>
          <w:lang w:bidi="ru-RU"/>
        </w:rPr>
        <w:t>Первые места завоевали кандидат в мастера спорта София Шевченко, Арсений Саяпин, Максим Шишкин, Алексей Сандаков, Артем Бондаренко;</w:t>
      </w:r>
    </w:p>
    <w:p>
      <w:pPr>
        <w:pStyle w:val="Normal"/>
        <w:spacing w:lineRule="auto" w:line="240"/>
        <w:ind w:hanging="0" w:right="0"/>
        <w:jc w:val="both"/>
        <w:rPr/>
      </w:pPr>
      <w:r>
        <w:rPr>
          <w:bCs/>
          <w:iCs/>
          <w:sz w:val="28"/>
          <w:szCs w:val="28"/>
          <w:lang w:bidi="ru-RU"/>
        </w:rPr>
        <w:t>- муниципальный этап Всероссийских спортивных соревнований школьников «Президентские состязания» (приято участие 9 общеобразовательных организаций, победители приняли участие в зональном и региональном этапах</w:t>
      </w:r>
      <w:r>
        <w:rPr>
          <w:rFonts w:eastAsia="Times New Roman" w:cs="Times New Roman"/>
          <w:bCs/>
          <w:iCs/>
          <w:color w:val="auto"/>
          <w:kern w:val="0"/>
          <w:sz w:val="28"/>
          <w:szCs w:val="28"/>
          <w:lang w:val="ru-RU" w:eastAsia="ru-RU" w:bidi="ru-RU"/>
        </w:rPr>
        <w:t>, где МКОУ- ОСОШ №1 7-место, МКОУ-Вагайцевская СОШ 2- место.);</w:t>
      </w:r>
    </w:p>
    <w:p>
      <w:pPr>
        <w:pStyle w:val="Normal"/>
        <w:spacing w:lineRule="auto" w:line="240"/>
        <w:ind w:hanging="0" w:right="0"/>
        <w:jc w:val="both"/>
        <w:rPr/>
      </w:pPr>
      <w:r>
        <w:rPr>
          <w:bCs/>
          <w:iCs/>
          <w:sz w:val="28"/>
          <w:szCs w:val="28"/>
          <w:lang w:bidi="ru-RU"/>
        </w:rPr>
        <w:t>- районный открытый командный турнир по шахматам, посвященный памяти Героя Советского Союза А.И.Демакова среди команд обучающихся 1-4 классов (приято участие 9 общеобразовательных организаций);</w:t>
      </w:r>
    </w:p>
    <w:p>
      <w:pPr>
        <w:pStyle w:val="Normal"/>
        <w:spacing w:lineRule="auto" w:line="240"/>
        <w:ind w:hanging="0" w:right="0"/>
        <w:jc w:val="both"/>
        <w:rPr/>
      </w:pPr>
      <w:r>
        <w:rPr>
          <w:bCs/>
          <w:iCs/>
          <w:sz w:val="28"/>
          <w:szCs w:val="28"/>
          <w:lang w:bidi="ru-RU"/>
        </w:rPr>
        <w:t>-</w:t>
      </w:r>
      <w:r>
        <w:rPr>
          <w:rFonts w:eastAsia="Calibri"/>
          <w:b/>
          <w:bCs/>
          <w:iCs/>
          <w:color w:val="000000"/>
          <w:sz w:val="20"/>
          <w:szCs w:val="20"/>
          <w:lang w:eastAsia="en-US" w:bidi="ru-RU"/>
        </w:rPr>
        <w:t xml:space="preserve"> </w:t>
      </w:r>
      <w:r>
        <w:rPr>
          <w:bCs/>
          <w:iCs/>
          <w:sz w:val="28"/>
          <w:szCs w:val="28"/>
          <w:lang w:bidi="ru-RU"/>
        </w:rPr>
        <w:t>муниципальный этап Всероссийских соревнований по мини-футболу «Кожаный мяч-Школьная футбольная лига» и «Кожаный</w:t>
      </w:r>
      <w:r>
        <w:rPr>
          <w:rFonts w:eastAsia="Calibri"/>
          <w:bCs/>
          <w:iCs/>
          <w:color w:val="000000"/>
          <w:sz w:val="20"/>
          <w:szCs w:val="20"/>
          <w:lang w:eastAsia="en-US" w:bidi="ru-RU"/>
        </w:rPr>
        <w:t xml:space="preserve"> </w:t>
      </w:r>
      <w:r>
        <w:rPr>
          <w:bCs/>
          <w:iCs/>
          <w:sz w:val="28"/>
          <w:szCs w:val="28"/>
          <w:lang w:bidi="ru-RU"/>
        </w:rPr>
        <w:t>Лига юных футболистов», приуроченных 80-летию Победы в Великой Отечественной войне 1941-1945 годов (более 250 участников);</w:t>
      </w:r>
    </w:p>
    <w:p>
      <w:pPr>
        <w:pStyle w:val="Normal"/>
        <w:spacing w:lineRule="auto" w:line="240"/>
        <w:ind w:hanging="0" w:right="0"/>
        <w:jc w:val="both"/>
        <w:rPr/>
      </w:pPr>
      <w:r>
        <w:rPr>
          <w:bCs/>
          <w:iCs/>
          <w:sz w:val="28"/>
          <w:szCs w:val="28"/>
          <w:lang w:bidi="ru-RU"/>
        </w:rPr>
        <w:t xml:space="preserve">- </w:t>
      </w:r>
      <w:r>
        <w:rPr>
          <w:bCs/>
          <w:iCs/>
          <w:color w:val="000000"/>
          <w:sz w:val="28"/>
          <w:szCs w:val="28"/>
          <w:lang w:bidi="ru-RU"/>
        </w:rPr>
        <w:t>муниципальный этап Всероссийских спортивных игр школьников «Президентские спортивные игры»</w:t>
      </w:r>
      <w:r>
        <w:rPr>
          <w:bCs/>
          <w:iCs/>
          <w:sz w:val="28"/>
          <w:szCs w:val="28"/>
          <w:lang w:bidi="ru-RU"/>
        </w:rPr>
        <w:t xml:space="preserve"> </w:t>
      </w:r>
      <w:r>
        <w:rPr>
          <w:bCs/>
          <w:iCs/>
          <w:color w:val="000000"/>
          <w:sz w:val="28"/>
          <w:szCs w:val="28"/>
          <w:lang w:bidi="ru-RU"/>
        </w:rPr>
        <w:t>(приято участие 7 общеобразовательных организаций, победители приняли участие в зональном и региональном этапах, по итогу 4- общекомандное место. В легкой атлетике в личном зачете 1-2 место у девочек, 1- место у мальчиков);</w:t>
      </w:r>
    </w:p>
    <w:p>
      <w:pPr>
        <w:pStyle w:val="Normal"/>
        <w:spacing w:lineRule="auto" w:line="240"/>
        <w:ind w:hanging="0" w:right="0"/>
        <w:jc w:val="both"/>
        <w:rPr/>
      </w:pPr>
      <w:r>
        <w:rPr>
          <w:bCs/>
          <w:iCs/>
          <w:color w:val="000000"/>
          <w:sz w:val="28"/>
          <w:szCs w:val="28"/>
          <w:lang w:bidi="ru-RU"/>
        </w:rPr>
        <w:t>- муниципальный этап областных соревнованиях по легкоатлетическому четырехборью «Шиповка юных»</w:t>
      </w:r>
      <w:r>
        <w:rPr>
          <w:b/>
          <w:bCs/>
          <w:iCs/>
          <w:color w:val="000000"/>
          <w:sz w:val="28"/>
          <w:szCs w:val="28"/>
          <w:lang w:bidi="ru-RU"/>
        </w:rPr>
        <w:t xml:space="preserve"> </w:t>
      </w:r>
      <w:r>
        <w:rPr>
          <w:bCs/>
          <w:iCs/>
          <w:color w:val="000000"/>
          <w:sz w:val="28"/>
          <w:szCs w:val="28"/>
          <w:lang w:bidi="ru-RU"/>
        </w:rPr>
        <w:t>среди обучающихся ОО (мальчики и девочки 2016-2014, 2013-2011 г.р.);</w:t>
      </w:r>
    </w:p>
    <w:p>
      <w:pPr>
        <w:pStyle w:val="Normal"/>
        <w:spacing w:lineRule="auto" w:line="240"/>
        <w:ind w:hanging="0" w:right="0"/>
        <w:jc w:val="both"/>
        <w:rPr/>
      </w:pPr>
      <w:r>
        <w:rPr>
          <w:bCs/>
          <w:iCs/>
          <w:color w:val="000000"/>
          <w:sz w:val="28"/>
          <w:szCs w:val="28"/>
          <w:lang w:bidi="ru-RU"/>
        </w:rPr>
        <w:t>-</w:t>
      </w:r>
      <w:r>
        <w:rPr>
          <w:rFonts w:eastAsia="Calibri"/>
          <w:bCs/>
          <w:iCs/>
          <w:color w:val="000000"/>
          <w:sz w:val="20"/>
          <w:szCs w:val="20"/>
          <w:lang w:eastAsia="en-US" w:bidi="ru-RU"/>
        </w:rPr>
        <w:t xml:space="preserve"> </w:t>
      </w:r>
      <w:r>
        <w:rPr>
          <w:bCs/>
          <w:iCs/>
          <w:color w:val="000000"/>
          <w:sz w:val="28"/>
          <w:szCs w:val="28"/>
          <w:lang w:bidi="ru-RU"/>
        </w:rPr>
        <w:t>Первенство Ордынского района по шахматам среди школьников «Шахматная весна - 2025» (9 общеобразовательных организаций);</w:t>
      </w:r>
    </w:p>
    <w:p>
      <w:pPr>
        <w:pStyle w:val="Normal"/>
        <w:spacing w:lineRule="auto" w:line="240"/>
        <w:ind w:hanging="0" w:right="0"/>
        <w:jc w:val="both"/>
        <w:rPr>
          <w:bCs/>
          <w:iCs/>
          <w:color w:val="000000"/>
          <w:sz w:val="28"/>
          <w:szCs w:val="28"/>
          <w:lang w:bidi="ru-RU"/>
        </w:rPr>
      </w:pPr>
      <w:r>
        <w:rPr>
          <w:bCs/>
          <w:iCs/>
          <w:color w:val="000000"/>
          <w:sz w:val="28"/>
          <w:szCs w:val="28"/>
          <w:lang w:bidi="ru-RU"/>
        </w:rPr>
        <w:t>- летний Фестиваль ВФСК «Готов к труду и обороне» (ГТО) среди муниципальных служащих (9 муниципальных образований района);</w:t>
      </w:r>
    </w:p>
    <w:p>
      <w:pPr>
        <w:pStyle w:val="Normal"/>
        <w:spacing w:lineRule="auto" w:line="240"/>
        <w:ind w:hanging="0" w:right="0"/>
        <w:jc w:val="both"/>
        <w:rPr>
          <w:bCs/>
          <w:iCs/>
          <w:color w:val="000000"/>
          <w:sz w:val="28"/>
          <w:szCs w:val="28"/>
          <w:lang w:bidi="ru-RU"/>
        </w:rPr>
      </w:pPr>
      <w:r>
        <w:rPr>
          <w:bCs/>
          <w:iCs/>
          <w:color w:val="000000"/>
          <w:sz w:val="28"/>
          <w:szCs w:val="28"/>
          <w:lang w:bidi="ru-RU"/>
        </w:rPr>
        <w:t>- Летний Фестиваль ВФСК «Готов к труду и обороне» (ГТО) среди обучающихся общеобразовательных организаций Ордынского района Новосибирской области, посвященный 80-летию Победы в Великой Отечественной войне 1941-1945 годов (137 участников).</w:t>
      </w:r>
    </w:p>
    <w:p>
      <w:pPr>
        <w:pStyle w:val="Normal"/>
        <w:spacing w:lineRule="auto" w:line="240"/>
        <w:ind w:firstLine="708" w:right="0"/>
        <w:jc w:val="both"/>
        <w:rPr>
          <w:bCs/>
          <w:i/>
          <w:i/>
          <w:iCs/>
          <w:sz w:val="28"/>
          <w:szCs w:val="28"/>
          <w:lang w:bidi="ru-RU"/>
        </w:rPr>
      </w:pPr>
      <w:r>
        <w:rPr>
          <w:bCs/>
          <w:i/>
          <w:iCs/>
          <w:sz w:val="28"/>
          <w:szCs w:val="28"/>
          <w:lang w:bidi="ru-RU"/>
        </w:rPr>
        <w:t>Май</w:t>
      </w:r>
    </w:p>
    <w:p>
      <w:pPr>
        <w:pStyle w:val="Normal"/>
        <w:spacing w:lineRule="auto" w:line="240"/>
        <w:ind w:hanging="0" w:right="0"/>
        <w:jc w:val="both"/>
        <w:rPr/>
      </w:pPr>
      <w:r>
        <w:rPr>
          <w:bCs/>
          <w:iCs/>
          <w:sz w:val="28"/>
          <w:szCs w:val="28"/>
          <w:lang w:bidi="ru-RU"/>
        </w:rPr>
        <w:t>- районный турнир по волейболу среди взрослых команд (40 участников);</w:t>
      </w:r>
    </w:p>
    <w:p>
      <w:pPr>
        <w:pStyle w:val="Normal"/>
        <w:spacing w:lineRule="auto" w:line="240"/>
        <w:ind w:hanging="0" w:right="0"/>
        <w:jc w:val="both"/>
        <w:rPr/>
      </w:pPr>
      <w:r>
        <w:rPr>
          <w:bCs/>
          <w:iCs/>
          <w:sz w:val="28"/>
          <w:szCs w:val="28"/>
          <w:lang w:bidi="ru-RU"/>
        </w:rPr>
        <w:t>- летняя Спартакиада пенсионеров Ордынского района Новосибирской области, посвященная 80-ой годовщине Победы в Великой Отечественной войне 1941-1945 годов и 100-летию Ордынского района Новосибирской области (1 место – р.п.Ордынское, 2 место – с. Верх-Ирмень, 3 место – с.Красный Яр);</w:t>
      </w:r>
    </w:p>
    <w:p>
      <w:pPr>
        <w:pStyle w:val="Normal"/>
        <w:spacing w:lineRule="auto" w:line="240"/>
        <w:ind w:hanging="0" w:right="0"/>
        <w:jc w:val="both"/>
        <w:rPr/>
      </w:pPr>
      <w:r>
        <w:rPr>
          <w:bCs/>
          <w:iCs/>
          <w:sz w:val="28"/>
          <w:szCs w:val="28"/>
          <w:lang w:bidi="ru-RU"/>
        </w:rPr>
        <w:t>- легкоатлетическая эстафета Победы (более 300 участников с 6 до 18 лет);</w:t>
      </w:r>
    </w:p>
    <w:p>
      <w:pPr>
        <w:pStyle w:val="Normal"/>
        <w:spacing w:lineRule="auto" w:line="240"/>
        <w:ind w:hanging="0" w:right="0"/>
        <w:jc w:val="both"/>
        <w:rPr/>
      </w:pPr>
      <w:r>
        <w:rPr>
          <w:bCs/>
          <w:iCs/>
          <w:sz w:val="28"/>
          <w:szCs w:val="28"/>
          <w:lang w:bidi="ru-RU"/>
        </w:rPr>
        <w:t>- Районные соревнования, посвященные Дню Победы (волейбол, стритбол, мини-футбол, шахматы, фестиваль среди семейных команд), более 300 участников;</w:t>
      </w:r>
    </w:p>
    <w:p>
      <w:pPr>
        <w:pStyle w:val="Normal"/>
        <w:spacing w:lineRule="auto" w:line="240"/>
        <w:ind w:hanging="0" w:right="0"/>
        <w:jc w:val="both"/>
        <w:rPr/>
      </w:pPr>
      <w:r>
        <w:rPr>
          <w:bCs/>
          <w:iCs/>
          <w:sz w:val="28"/>
          <w:szCs w:val="28"/>
          <w:lang w:bidi="ru-RU"/>
        </w:rPr>
        <w:t>- заключительный этап проекта Ордынской ДЮСШ "Ночная лига. Дошкольники" (поучаствовать в спортивном празднике " Сказочный переполох... " пришли 16 семей);</w:t>
      </w:r>
    </w:p>
    <w:p>
      <w:pPr>
        <w:pStyle w:val="Normal"/>
        <w:spacing w:lineRule="auto" w:line="240"/>
        <w:ind w:hanging="0" w:right="0"/>
        <w:jc w:val="both"/>
        <w:rPr/>
      </w:pPr>
      <w:r>
        <w:rPr>
          <w:bCs/>
          <w:iCs/>
          <w:sz w:val="28"/>
          <w:szCs w:val="28"/>
          <w:lang w:bidi="ru-RU"/>
        </w:rPr>
        <w:t>- зональный этап спартакиады муниципальных отделов МВД России по Новосибирской области (включавший мини-футбол, заняли 3 место спортсмены межмуниципального отдела МВД России «Ордынский»)</w:t>
      </w:r>
    </w:p>
    <w:p>
      <w:pPr>
        <w:pStyle w:val="Normal"/>
        <w:spacing w:lineRule="auto" w:line="240"/>
        <w:ind w:firstLine="708" w:right="0"/>
        <w:jc w:val="both"/>
        <w:rPr>
          <w:bCs/>
          <w:i/>
          <w:i/>
          <w:iCs/>
          <w:sz w:val="28"/>
          <w:szCs w:val="28"/>
          <w:lang w:bidi="ru-RU"/>
        </w:rPr>
      </w:pPr>
      <w:r>
        <w:rPr>
          <w:bCs/>
          <w:i/>
          <w:iCs/>
          <w:sz w:val="28"/>
          <w:szCs w:val="28"/>
          <w:lang w:bidi="ru-RU"/>
        </w:rPr>
        <w:t xml:space="preserve">Июнь </w:t>
      </w:r>
    </w:p>
    <w:p>
      <w:pPr>
        <w:pStyle w:val="Normal"/>
        <w:spacing w:lineRule="auto" w:line="240"/>
        <w:ind w:hanging="0" w:right="0"/>
        <w:jc w:val="both"/>
        <w:rPr/>
      </w:pPr>
      <w:r>
        <w:rPr>
          <w:bCs/>
          <w:iCs/>
          <w:sz w:val="28"/>
          <w:szCs w:val="28"/>
          <w:lang w:bidi="ru-RU"/>
        </w:rPr>
        <w:t>- региональный этап областных соревнованиях по легкоатлетическому четырехборью «Шиповка юных» среди обучающихся ОО среди юношей и девушек до 16 лет (6 – общекомандное место, Мацейко Михаил - 3 место в метании мяча, Кожухов Роман – 4 место. В беге 800 м. Мацейко Михаил -3 место, Кожухов Роман – 9 место);</w:t>
      </w:r>
    </w:p>
    <w:p>
      <w:pPr>
        <w:pStyle w:val="Normal"/>
        <w:spacing w:lineRule="auto" w:line="240"/>
        <w:ind w:hanging="0" w:right="0"/>
        <w:jc w:val="both"/>
        <w:rPr/>
      </w:pPr>
      <w:r>
        <w:rPr>
          <w:bCs/>
          <w:iCs/>
          <w:sz w:val="28"/>
          <w:szCs w:val="28"/>
          <w:lang w:bidi="ru-RU"/>
        </w:rPr>
        <w:t>- Первенство Новосибирской области по полиатлону трехборье, четырехборье, пятиборье (более 100 участников);</w:t>
      </w:r>
    </w:p>
    <w:p>
      <w:pPr>
        <w:pStyle w:val="Normal"/>
        <w:spacing w:lineRule="auto" w:line="240"/>
        <w:ind w:hanging="0" w:right="0"/>
        <w:jc w:val="both"/>
        <w:rPr/>
      </w:pPr>
      <w:r>
        <w:rPr>
          <w:bCs/>
          <w:iCs/>
          <w:sz w:val="28"/>
          <w:szCs w:val="28"/>
          <w:lang w:bidi="ru-RU"/>
        </w:rPr>
        <w:t>- по итогам Регионального этапа Всероссийских соревнований по футболу «Кожаный мяч - Лига юных футболистов» и «Кожаный мяч - Школьная футбольная лига»:</w:t>
      </w:r>
      <w:r>
        <w:rPr>
          <w:rFonts w:eastAsia="Calibri"/>
          <w:b/>
          <w:sz w:val="20"/>
          <w:szCs w:val="20"/>
          <w:lang w:eastAsia="en-US"/>
        </w:rPr>
        <w:t xml:space="preserve"> </w:t>
      </w:r>
      <w:r>
        <w:rPr>
          <w:b/>
          <w:bCs/>
          <w:iCs/>
          <w:sz w:val="28"/>
          <w:szCs w:val="28"/>
          <w:lang w:bidi="ru-RU"/>
        </w:rPr>
        <w:t>1- место</w:t>
      </w:r>
      <w:r>
        <w:rPr>
          <w:bCs/>
          <w:iCs/>
          <w:sz w:val="28"/>
          <w:szCs w:val="28"/>
          <w:lang w:bidi="ru-RU"/>
        </w:rPr>
        <w:t xml:space="preserve"> Региональный этап «Кожаный мяч - лига юных футболистов» среди девочек 2012-2013г.р., среди девочек 2010-2011г.р., среди девочек 2014-2015г.р., </w:t>
      </w:r>
      <w:r>
        <w:rPr>
          <w:b/>
          <w:bCs/>
          <w:iCs/>
          <w:sz w:val="28"/>
          <w:szCs w:val="28"/>
          <w:lang w:bidi="ru-RU"/>
        </w:rPr>
        <w:t xml:space="preserve">2- место </w:t>
      </w:r>
      <w:r>
        <w:rPr>
          <w:bCs/>
          <w:iCs/>
          <w:sz w:val="28"/>
          <w:szCs w:val="28"/>
          <w:lang w:bidi="ru-RU"/>
        </w:rPr>
        <w:t xml:space="preserve">Региональный этап «Кожаный мяч - лига юных футболистов» среди мальчиков 2012-2013г.р., </w:t>
      </w:r>
      <w:r>
        <w:rPr>
          <w:b/>
          <w:bCs/>
          <w:iCs/>
          <w:sz w:val="28"/>
          <w:szCs w:val="28"/>
          <w:lang w:bidi="ru-RU"/>
        </w:rPr>
        <w:t xml:space="preserve">1- место </w:t>
      </w:r>
      <w:r>
        <w:rPr>
          <w:bCs/>
          <w:iCs/>
          <w:sz w:val="28"/>
          <w:szCs w:val="28"/>
          <w:lang w:bidi="ru-RU"/>
        </w:rPr>
        <w:t>Региональный этап «Кожаный мяч - школьная футбольная лига» среди девочек 2011-2012г.р. С 17 по 21 сентября 2025 года девочки будут представлять Новосибирскую область на Всероссийском финале «Кожаный мяч - школьная футбольная лига» в Москве.</w:t>
      </w:r>
    </w:p>
    <w:p>
      <w:pPr>
        <w:pStyle w:val="Normal"/>
        <w:spacing w:lineRule="auto" w:line="240"/>
        <w:ind w:firstLine="708" w:right="0"/>
        <w:jc w:val="both"/>
        <w:rPr>
          <w:bCs/>
          <w:i/>
          <w:i/>
          <w:iCs/>
          <w:sz w:val="28"/>
          <w:szCs w:val="28"/>
          <w:lang w:bidi="ru-RU"/>
        </w:rPr>
      </w:pPr>
      <w:r>
        <w:rPr>
          <w:bCs/>
          <w:i/>
          <w:iCs/>
          <w:sz w:val="28"/>
          <w:szCs w:val="28"/>
          <w:lang w:bidi="ru-RU"/>
        </w:rPr>
        <w:t>Приняли участие:</w:t>
      </w:r>
    </w:p>
    <w:p>
      <w:pPr>
        <w:pStyle w:val="Normal"/>
        <w:spacing w:lineRule="auto" w:line="240"/>
        <w:ind w:hanging="0" w:right="0"/>
        <w:jc w:val="both"/>
        <w:rPr/>
      </w:pPr>
      <w:r>
        <w:rPr>
          <w:bCs/>
          <w:iCs/>
          <w:sz w:val="28"/>
          <w:szCs w:val="28"/>
          <w:lang w:bidi="ru-RU"/>
        </w:rPr>
        <w:t>- в Первенстве Новосибирской области по тяжелой атлетике памяти Мастера Спорта СССР ГА.Ладан (г.Купино)</w:t>
      </w:r>
      <w:r>
        <w:rPr>
          <w:rFonts w:eastAsia="Calibri"/>
          <w:sz w:val="20"/>
          <w:szCs w:val="20"/>
          <w:lang w:eastAsia="en-US"/>
        </w:rPr>
        <w:t xml:space="preserve"> </w:t>
      </w:r>
      <w:r>
        <w:rPr>
          <w:bCs/>
          <w:iCs/>
          <w:sz w:val="28"/>
          <w:szCs w:val="28"/>
          <w:lang w:bidi="ru-RU"/>
        </w:rPr>
        <w:t xml:space="preserve">1 место- Шевченко Руслан, Гизоев Давид, </w:t>
      </w:r>
    </w:p>
    <w:p>
      <w:pPr>
        <w:pStyle w:val="Normal"/>
        <w:spacing w:lineRule="auto" w:line="240"/>
        <w:ind w:hanging="0" w:right="0"/>
        <w:jc w:val="both"/>
        <w:rPr/>
      </w:pPr>
      <w:r>
        <w:rPr>
          <w:bCs/>
          <w:iCs/>
          <w:sz w:val="28"/>
          <w:szCs w:val="28"/>
          <w:lang w:bidi="ru-RU"/>
        </w:rPr>
        <w:t>2 место - Демиденко Илья, Синюков Мирослав, Коваль Роман, Бондаренко Артём 3 место - Лоось Николай;</w:t>
      </w:r>
    </w:p>
    <w:p>
      <w:pPr>
        <w:pStyle w:val="Normal"/>
        <w:spacing w:lineRule="auto" w:line="240"/>
        <w:ind w:hanging="0" w:right="0"/>
        <w:jc w:val="both"/>
        <w:rPr/>
      </w:pPr>
      <w:r>
        <w:rPr>
          <w:bCs/>
          <w:iCs/>
          <w:sz w:val="28"/>
          <w:szCs w:val="28"/>
          <w:lang w:bidi="ru-RU"/>
        </w:rPr>
        <w:t>- МКОУ-Ордынская СОШ приняли участие в региональном этапе Всероссийских спортивных игр школьных спортивных клубов 2024/2025 учебного года;</w:t>
      </w:r>
    </w:p>
    <w:p>
      <w:pPr>
        <w:pStyle w:val="Normal"/>
        <w:spacing w:lineRule="auto" w:line="240"/>
        <w:ind w:hanging="0" w:right="0"/>
        <w:jc w:val="both"/>
        <w:rPr/>
      </w:pPr>
      <w:r>
        <w:rPr>
          <w:bCs/>
          <w:iCs/>
          <w:sz w:val="28"/>
          <w:szCs w:val="28"/>
          <w:lang w:bidi="ru-RU"/>
        </w:rPr>
        <w:t>-</w:t>
      </w:r>
      <w:r>
        <w:rPr>
          <w:rFonts w:eastAsia="Calibri"/>
          <w:bCs/>
          <w:iCs/>
          <w:color w:val="0070C0"/>
          <w:sz w:val="20"/>
          <w:szCs w:val="20"/>
          <w:lang w:eastAsia="en-US" w:bidi="ru-RU"/>
        </w:rPr>
        <w:t xml:space="preserve"> </w:t>
      </w:r>
      <w:r>
        <w:rPr>
          <w:rFonts w:eastAsia="Calibri"/>
          <w:bCs/>
          <w:iCs/>
          <w:color w:val="000000"/>
          <w:sz w:val="20"/>
          <w:szCs w:val="20"/>
          <w:lang w:eastAsia="en-US" w:bidi="ru-RU"/>
        </w:rPr>
        <w:t xml:space="preserve">В </w:t>
      </w:r>
      <w:r>
        <w:rPr>
          <w:bCs/>
          <w:iCs/>
          <w:sz w:val="28"/>
          <w:szCs w:val="28"/>
          <w:lang w:bidi="ru-RU"/>
        </w:rPr>
        <w:t>Первенстве Новосибирской области по футзалу среди девушек 2009-2010 г.р.</w:t>
      </w:r>
      <w:r>
        <w:rPr>
          <w:rFonts w:eastAsia="Calibri"/>
          <w:sz w:val="20"/>
          <w:szCs w:val="20"/>
          <w:lang w:eastAsia="en-US"/>
        </w:rPr>
        <w:t xml:space="preserve"> </w:t>
      </w:r>
      <w:r>
        <w:rPr>
          <w:bCs/>
          <w:iCs/>
          <w:sz w:val="28"/>
          <w:szCs w:val="28"/>
          <w:lang w:bidi="ru-RU"/>
        </w:rPr>
        <w:t>второй год подряд становимся Чемпионами;</w:t>
      </w:r>
    </w:p>
    <w:p>
      <w:pPr>
        <w:pStyle w:val="Normal"/>
        <w:spacing w:lineRule="auto" w:line="240"/>
        <w:ind w:hanging="0" w:right="0"/>
        <w:jc w:val="both"/>
        <w:rPr/>
      </w:pPr>
      <w:r>
        <w:rPr>
          <w:bCs/>
          <w:iCs/>
          <w:sz w:val="28"/>
          <w:szCs w:val="28"/>
          <w:lang w:bidi="ru-RU"/>
        </w:rPr>
        <w:t>-</w:t>
      </w:r>
      <w:r>
        <w:rPr>
          <w:rFonts w:eastAsia="Calibri"/>
          <w:b/>
          <w:bCs/>
          <w:iCs/>
          <w:color w:val="0070C0"/>
          <w:sz w:val="20"/>
          <w:szCs w:val="20"/>
          <w:lang w:eastAsia="en-US" w:bidi="ru-RU"/>
        </w:rPr>
        <w:t xml:space="preserve"> </w:t>
      </w:r>
      <w:r>
        <w:rPr>
          <w:bCs/>
          <w:iCs/>
          <w:sz w:val="28"/>
          <w:szCs w:val="28"/>
          <w:lang w:bidi="ru-RU"/>
        </w:rPr>
        <w:t>в рамках соревнований XI летней Спартакиады муниципальных образований Новосибирской области заняли 5 место по Самбо, в волейболе мальчики 1- место, девочки 5 – место, настольный теннис 4- место, полиатлон 5-место, тяжёлая атлетика 3- место, финал состоится с 3 по 6 июля в г.Сузун;</w:t>
      </w:r>
    </w:p>
    <w:p>
      <w:pPr>
        <w:pStyle w:val="Normal"/>
        <w:spacing w:lineRule="auto" w:line="240"/>
        <w:ind w:hanging="0" w:right="0"/>
        <w:jc w:val="both"/>
        <w:rPr/>
      </w:pPr>
      <w:r>
        <w:rPr>
          <w:bCs/>
          <w:iCs/>
          <w:sz w:val="28"/>
          <w:szCs w:val="28"/>
          <w:lang w:bidi="ru-RU"/>
        </w:rPr>
        <w:t>-</w:t>
      </w:r>
      <w:r>
        <w:rPr>
          <w:rFonts w:eastAsia="Calibri"/>
          <w:b/>
          <w:color w:val="0070C0"/>
          <w:sz w:val="20"/>
          <w:szCs w:val="20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 xml:space="preserve">в </w:t>
      </w:r>
      <w:r>
        <w:rPr>
          <w:bCs/>
          <w:iCs/>
          <w:color w:val="000000"/>
          <w:sz w:val="28"/>
          <w:szCs w:val="28"/>
          <w:lang w:bidi="ru-RU"/>
        </w:rPr>
        <w:t>Первенстве Новосибирской области по гиревому спорту памяти С.М. Пичугина и А.А.Францева (Искитимский район)</w:t>
      </w:r>
      <w:r>
        <w:rPr>
          <w:rFonts w:eastAsia="Calibri"/>
          <w:sz w:val="18"/>
          <w:szCs w:val="18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 xml:space="preserve">в </w:t>
      </w:r>
      <w:r>
        <w:rPr>
          <w:bCs/>
          <w:iCs/>
          <w:color w:val="000000"/>
          <w:sz w:val="28"/>
          <w:szCs w:val="28"/>
          <w:lang w:bidi="ru-RU"/>
        </w:rPr>
        <w:t>категории до 58 кг 1-место занял Шевалье Данил (двоеборье, длинный цикл), в весовой категории + 73 кг. 1-место занял Конько Захар (двоеборье, длинный цикл), в это же категории Баженов Сергей занял второе место (длинный цикл) Команда Ордынского района заняла 3 место;</w:t>
      </w:r>
    </w:p>
    <w:p>
      <w:pPr>
        <w:pStyle w:val="Normal"/>
        <w:spacing w:lineRule="auto" w:line="240"/>
        <w:ind w:hanging="0" w:right="0"/>
        <w:jc w:val="both"/>
        <w:rPr/>
      </w:pPr>
      <w:r>
        <w:rPr>
          <w:bCs/>
          <w:iCs/>
          <w:color w:val="000000"/>
          <w:sz w:val="28"/>
          <w:szCs w:val="28"/>
          <w:lang w:bidi="ru-RU"/>
        </w:rPr>
        <w:t>- в Межрегиональном турнире по мини-футболу среди юношей 2015-2016 г.р. на призы Новосибирской области Федерации футбола (г. Карасук)</w:t>
      </w:r>
      <w:r>
        <w:rPr>
          <w:rFonts w:eastAsia="Calibri"/>
          <w:sz w:val="20"/>
          <w:szCs w:val="20"/>
          <w:lang w:eastAsia="en-US"/>
        </w:rPr>
        <w:t xml:space="preserve"> </w:t>
      </w:r>
      <w:r>
        <w:rPr>
          <w:bCs/>
          <w:iCs/>
          <w:color w:val="000000"/>
          <w:sz w:val="28"/>
          <w:szCs w:val="28"/>
          <w:lang w:bidi="ru-RU"/>
        </w:rPr>
        <w:t>команда "Олимпия" с. Красный Яр заняла 1-место, серебряный кубок.</w:t>
      </w:r>
      <w:r>
        <w:rPr>
          <w:rFonts w:eastAsia="Calibri"/>
          <w:sz w:val="20"/>
          <w:szCs w:val="20"/>
          <w:lang w:eastAsia="en-US"/>
        </w:rPr>
        <w:t xml:space="preserve"> </w:t>
      </w:r>
      <w:r>
        <w:rPr>
          <w:bCs/>
          <w:iCs/>
          <w:color w:val="000000"/>
          <w:sz w:val="28"/>
          <w:szCs w:val="28"/>
          <w:lang w:bidi="ru-RU"/>
        </w:rPr>
        <w:t>В турнире принимали участие 10 футбольных команд;</w:t>
      </w:r>
    </w:p>
    <w:p>
      <w:pPr>
        <w:pStyle w:val="Normal"/>
        <w:spacing w:lineRule="auto" w:line="240"/>
        <w:ind w:hanging="0" w:right="0"/>
        <w:jc w:val="both"/>
        <w:rPr/>
      </w:pPr>
      <w:r>
        <w:rPr>
          <w:bCs/>
          <w:iCs/>
          <w:sz w:val="28"/>
          <w:szCs w:val="28"/>
          <w:lang w:bidi="ru-RU"/>
        </w:rPr>
        <w:t>- во Всероссийском турнире памяти Г. А. Данилова (Г.Томск) В составе сборной Новосибирской области выступали Конько Захар и Шевалье Данил. Захар в весовой категории + 85 кг (ст. юноши) стал победителем, Данил в весовой категории до 58 кг стал вторым (ст. юноши) так же в эстафете команда Новосибирской области стала второй. Общекомандное место область заняла второе место;</w:t>
      </w:r>
    </w:p>
    <w:p>
      <w:pPr>
        <w:pStyle w:val="Normal"/>
        <w:spacing w:lineRule="auto" w:line="240"/>
        <w:ind w:hanging="0" w:right="0"/>
        <w:jc w:val="both"/>
        <w:rPr/>
      </w:pPr>
      <w:r>
        <w:rPr>
          <w:bCs/>
          <w:iCs/>
          <w:sz w:val="28"/>
          <w:szCs w:val="28"/>
          <w:lang w:bidi="ru-RU"/>
        </w:rPr>
        <w:t>- в Первенстве Новосибирской области по тяжелой атлетике (р.п.Маслянино)</w:t>
      </w:r>
      <w:r>
        <w:rPr>
          <w:rFonts w:eastAsia="Calibri"/>
          <w:sz w:val="20"/>
          <w:szCs w:val="20"/>
          <w:lang w:eastAsia="en-US"/>
        </w:rPr>
        <w:t xml:space="preserve"> </w:t>
      </w:r>
      <w:r>
        <w:rPr>
          <w:bCs/>
          <w:iCs/>
          <w:sz w:val="28"/>
          <w:szCs w:val="28"/>
          <w:lang w:bidi="ru-RU"/>
        </w:rPr>
        <w:t>3 командное 10-12 лет, 3 командное 13-17 лет. 1- место Шешенин Кирилл, 3- место Гизоев Давид, 2 – место Шевченко Руслан, 3 - место Коваль Роман, 1 место Сандаков Алексей, 1 - место Шевяков Захар, 3 - место Зибарев Михаил;</w:t>
      </w:r>
    </w:p>
    <w:p>
      <w:pPr>
        <w:pStyle w:val="Normal"/>
        <w:spacing w:lineRule="auto" w:line="240"/>
        <w:ind w:hanging="0" w:right="0"/>
        <w:jc w:val="both"/>
        <w:rPr/>
      </w:pPr>
      <w:r>
        <w:rPr>
          <w:bCs/>
          <w:iCs/>
          <w:sz w:val="28"/>
          <w:szCs w:val="28"/>
          <w:lang w:bidi="ru-RU"/>
        </w:rPr>
        <w:t>- в Первенстве Сибирского федерального округа по полиатлону из 98 участников воспитанники тренеров Ордынской ДЮСШ Александра Лиходедова и Романа Онучина заняли 4 место в общекомандном первенстве;</w:t>
      </w:r>
    </w:p>
    <w:p>
      <w:pPr>
        <w:pStyle w:val="Normal"/>
        <w:spacing w:lineRule="auto" w:line="240"/>
        <w:ind w:hanging="0" w:right="0"/>
        <w:jc w:val="both"/>
        <w:rPr/>
      </w:pPr>
      <w:r>
        <w:rPr>
          <w:bCs/>
          <w:iCs/>
          <w:sz w:val="28"/>
          <w:szCs w:val="28"/>
          <w:lang w:bidi="ru-RU"/>
        </w:rPr>
        <w:t>- в зональных соревнованиях Спартакиады пенсионеров (г.Карасук)</w:t>
      </w:r>
      <w:r>
        <w:rPr>
          <w:rFonts w:eastAsia="Calibri"/>
          <w:sz w:val="20"/>
          <w:szCs w:val="20"/>
          <w:lang w:eastAsia="en-US"/>
        </w:rPr>
        <w:t xml:space="preserve"> в </w:t>
      </w:r>
      <w:r>
        <w:rPr>
          <w:bCs/>
          <w:iCs/>
          <w:sz w:val="28"/>
          <w:szCs w:val="28"/>
          <w:lang w:bidi="ru-RU"/>
        </w:rPr>
        <w:t>легкой атлетике и стрельбе 1-место, в стритболе, плаванье, шахматах и настольном теннисе 2- место;</w:t>
      </w:r>
    </w:p>
    <w:p>
      <w:pPr>
        <w:pStyle w:val="Normal"/>
        <w:spacing w:lineRule="auto" w:line="240"/>
        <w:ind w:hanging="0" w:right="0"/>
        <w:jc w:val="both"/>
        <w:rPr/>
      </w:pPr>
      <w:r>
        <w:rPr>
          <w:bCs/>
          <w:iCs/>
          <w:sz w:val="28"/>
          <w:szCs w:val="28"/>
          <w:lang w:bidi="ru-RU"/>
        </w:rPr>
        <w:t>- в областном Фестивале ГТО среди общеобразовательных организаций 12 место;</w:t>
      </w:r>
    </w:p>
    <w:p>
      <w:pPr>
        <w:pStyle w:val="Normal"/>
        <w:spacing w:lineRule="auto" w:line="240"/>
        <w:ind w:hanging="0" w:right="0"/>
        <w:jc w:val="both"/>
        <w:rPr/>
      </w:pPr>
      <w:r>
        <w:rPr>
          <w:bCs/>
          <w:iCs/>
          <w:sz w:val="28"/>
          <w:szCs w:val="28"/>
          <w:lang w:bidi="ru-RU"/>
        </w:rPr>
        <w:t>- на областных соревнованиях по легкой атлетике «Мемориал Я.Р. Розенфельда», 3 место;</w:t>
      </w:r>
    </w:p>
    <w:p>
      <w:pPr>
        <w:pStyle w:val="Normal"/>
        <w:spacing w:lineRule="auto" w:line="240"/>
        <w:ind w:hanging="0" w:right="0"/>
        <w:jc w:val="both"/>
        <w:rPr/>
      </w:pPr>
      <w:r>
        <w:rPr>
          <w:bCs/>
          <w:iCs/>
          <w:sz w:val="28"/>
          <w:szCs w:val="28"/>
          <w:lang w:bidi="ru-RU"/>
        </w:rPr>
        <w:t>- в финальных соревнованиях Спартакиады пенсионеров (г.Сузун) заняли 11 место,</w:t>
      </w:r>
      <w:r>
        <w:rPr>
          <w:rFonts w:eastAsia="Calibri"/>
          <w:sz w:val="20"/>
          <w:szCs w:val="20"/>
          <w:lang w:eastAsia="en-US"/>
        </w:rPr>
        <w:t xml:space="preserve"> </w:t>
      </w:r>
      <w:r>
        <w:rPr>
          <w:bCs/>
          <w:iCs/>
          <w:sz w:val="28"/>
          <w:szCs w:val="28"/>
          <w:lang w:bidi="ru-RU"/>
        </w:rPr>
        <w:t>легкая атлетика -7 место, стрельба - 5 место.</w:t>
      </w:r>
    </w:p>
    <w:p>
      <w:pPr>
        <w:pStyle w:val="Normal"/>
        <w:spacing w:lineRule="auto" w:line="240"/>
        <w:ind w:hanging="0" w:right="0"/>
        <w:jc w:val="both"/>
        <w:rPr/>
      </w:pPr>
      <w:r>
        <w:rPr>
          <w:bCs/>
          <w:iCs/>
          <w:sz w:val="28"/>
          <w:szCs w:val="28"/>
          <w:lang w:bidi="ru-RU"/>
        </w:rPr>
        <w:t>- в Кубке Новосибирской области по быстрым шахматам и блицу (г.Куйбышев) 4- место.</w:t>
      </w:r>
    </w:p>
    <w:p>
      <w:pPr>
        <w:pStyle w:val="Normal"/>
        <w:spacing w:lineRule="auto" w:line="240"/>
        <w:ind w:hanging="0" w:right="0"/>
        <w:jc w:val="both"/>
        <w:rPr>
          <w:bCs/>
          <w:iCs/>
          <w:sz w:val="28"/>
          <w:szCs w:val="28"/>
          <w:lang w:bidi="ru-RU"/>
        </w:rPr>
      </w:pPr>
      <w:r>
        <w:rPr>
          <w:bCs/>
          <w:iCs/>
          <w:sz w:val="28"/>
          <w:szCs w:val="28"/>
          <w:lang w:bidi="ru-RU"/>
        </w:rPr>
        <w:tab/>
        <w:t xml:space="preserve">Мероприятиями физкультурно-спортивной направленности охвачено около 8 000 человек. </w:t>
      </w:r>
    </w:p>
    <w:p>
      <w:pPr>
        <w:pStyle w:val="Normal"/>
        <w:ind w:firstLine="708"/>
        <w:rPr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BodyText1"/>
        <w:ind w:firstLine="709"/>
        <w:rPr>
          <w:b/>
          <w:szCs w:val="28"/>
        </w:rPr>
      </w:pPr>
      <w:r>
        <w:rPr>
          <w:b/>
          <w:szCs w:val="28"/>
        </w:rPr>
      </w:r>
    </w:p>
    <w:p>
      <w:pPr>
        <w:pStyle w:val="BodyTextIndent"/>
        <w:ind w:hanging="0"/>
        <w:rPr>
          <w:b w:val="false"/>
          <w:szCs w:val="28"/>
        </w:rPr>
      </w:pPr>
      <w:r>
        <w:rPr>
          <w:b w:val="false"/>
          <w:szCs w:val="28"/>
        </w:rPr>
      </w:r>
    </w:p>
    <w:p>
      <w:pPr>
        <w:pStyle w:val="BodyTextIndent"/>
        <w:ind w:hanging="0"/>
        <w:rPr>
          <w:b w:val="false"/>
          <w:szCs w:val="28"/>
        </w:rPr>
      </w:pPr>
      <w:r>
        <w:rPr>
          <w:b w:val="false"/>
          <w:szCs w:val="28"/>
        </w:rPr>
      </w:r>
    </w:p>
    <w:p>
      <w:pPr>
        <w:pStyle w:val="BodyTextIndent"/>
        <w:ind w:hanging="0"/>
        <w:rPr>
          <w:b w:val="false"/>
          <w:szCs w:val="28"/>
        </w:rPr>
      </w:pPr>
      <w:r>
        <w:rPr>
          <w:b w:val="false"/>
          <w:szCs w:val="28"/>
        </w:rPr>
      </w:r>
    </w:p>
    <w:p>
      <w:pPr>
        <w:pStyle w:val="BodyTextIndent"/>
        <w:ind w:hanging="0"/>
        <w:rPr>
          <w:b w:val="false"/>
          <w:sz w:val="20"/>
        </w:rPr>
      </w:pPr>
      <w:r>
        <w:rPr>
          <w:b w:val="false"/>
          <w:sz w:val="20"/>
        </w:rPr>
        <w:t>О.А. Воронкова</w:t>
      </w:r>
    </w:p>
    <w:p>
      <w:pPr>
        <w:pStyle w:val="BodyTextIndent"/>
        <w:ind w:hanging="0"/>
        <w:rPr>
          <w:b w:val="false"/>
          <w:sz w:val="20"/>
        </w:rPr>
      </w:pPr>
      <w:r>
        <w:rPr>
          <w:b w:val="false"/>
          <w:sz w:val="20"/>
        </w:rPr>
        <w:t>21141</w:t>
      </w:r>
    </w:p>
    <w:sectPr>
      <w:headerReference w:type="even" r:id="rId8"/>
      <w:headerReference w:type="default" r:id="rId9"/>
      <w:headerReference w:type="first" r:id="rId10"/>
      <w:type w:val="nextPage"/>
      <w:pgSz w:w="11906" w:h="16838"/>
      <w:pgMar w:left="1418" w:right="567" w:gutter="0" w:header="720" w:top="1134" w:footer="0" w:bottom="1134"/>
      <w:pgNumType w:fmt="decimal"/>
      <w:formProt w:val="false"/>
      <w:titlePg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  <w:font w:name="Arial">
    <w:charset w:val="01"/>
    <w:family w:val="swiss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Header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Header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9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27635" cy="145415"/>
              <wp:effectExtent l="0" t="0" r="0" b="0"/>
              <wp:wrapSquare wrapText="bothSides"/>
              <wp:docPr id="2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7800" cy="145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Header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15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42.95pt;margin-top:0.05pt;width:10pt;height:11.4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Header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15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hyphenationZone w:val="360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34987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qFormat/>
    <w:rsid w:val="00634987"/>
    <w:pPr>
      <w:keepNext w:val="true"/>
      <w:ind w:firstLine="720"/>
      <w:jc w:val="both"/>
      <w:outlineLvl w:val="0"/>
    </w:pPr>
    <w:rPr>
      <w:i/>
      <w:sz w:val="28"/>
    </w:rPr>
  </w:style>
  <w:style w:type="paragraph" w:styleId="Heading2">
    <w:name w:val="heading 2"/>
    <w:basedOn w:val="Style10"/>
    <w:next w:val="BodyText1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qFormat/>
    <w:rsid w:val="00634987"/>
    <w:pPr>
      <w:keepNext w:val="true"/>
      <w:ind w:firstLine="720"/>
      <w:jc w:val="both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634987"/>
    <w:pPr>
      <w:keepNext w:val="true"/>
      <w:spacing w:before="180" w:after="0"/>
      <w:ind w:left="57" w:right="57"/>
      <w:jc w:val="both"/>
      <w:outlineLvl w:val="4"/>
    </w:pPr>
    <w:rPr>
      <w:i/>
      <w:sz w:val="28"/>
    </w:rPr>
  </w:style>
  <w:style w:type="paragraph" w:styleId="Heading7">
    <w:name w:val="heading 7"/>
    <w:basedOn w:val="Normal"/>
    <w:next w:val="Normal"/>
    <w:qFormat/>
    <w:rsid w:val="00634987"/>
    <w:pPr>
      <w:keepNext w:val="true"/>
      <w:spacing w:before="0" w:after="120"/>
      <w:ind w:left="57" w:right="57"/>
      <w:jc w:val="center"/>
      <w:outlineLvl w:val="6"/>
    </w:pPr>
    <w:rPr>
      <w:sz w:val="28"/>
    </w:rPr>
  </w:style>
  <w:style w:type="paragraph" w:styleId="Heading8">
    <w:name w:val="heading 8"/>
    <w:basedOn w:val="Normal"/>
    <w:next w:val="Normal"/>
    <w:qFormat/>
    <w:rsid w:val="00634987"/>
    <w:pPr>
      <w:keepNext w:val="true"/>
      <w:ind w:left="57" w:right="57"/>
      <w:jc w:val="both"/>
      <w:outlineLvl w:val="7"/>
    </w:pPr>
    <w:rPr>
      <w:b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634987"/>
    <w:rPr/>
  </w:style>
  <w:style w:type="character" w:styleId="2" w:customStyle="1">
    <w:name w:val="Основной текст с отступом 2 Знак"/>
    <w:basedOn w:val="DefaultParagraphFont"/>
    <w:link w:val="BodyTextIndent2"/>
    <w:qFormat/>
    <w:locked/>
    <w:rsid w:val="00982aca"/>
    <w:rPr>
      <w:lang w:val="ru-RU" w:eastAsia="ru-RU" w:bidi="ar-SA"/>
    </w:rPr>
  </w:style>
  <w:style w:type="character" w:styleId="Style8" w:customStyle="1">
    <w:name w:val="Название Знак"/>
    <w:basedOn w:val="DefaultParagraphFont"/>
    <w:qFormat/>
    <w:locked/>
    <w:rsid w:val="00cd4e94"/>
    <w:rPr>
      <w:b/>
      <w:sz w:val="32"/>
      <w:lang w:val="ru-RU" w:eastAsia="ru-RU" w:bidi="ar-SA"/>
    </w:rPr>
  </w:style>
  <w:style w:type="character" w:styleId="Strong">
    <w:name w:val="Strong"/>
    <w:basedOn w:val="DefaultParagraphFont"/>
    <w:qFormat/>
    <w:rsid w:val="000e17d1"/>
    <w:rPr>
      <w:b/>
      <w:bCs/>
    </w:rPr>
  </w:style>
  <w:style w:type="character" w:styleId="3" w:customStyle="1">
    <w:name w:val="Основной текст 3 Знак"/>
    <w:basedOn w:val="DefaultParagraphFont"/>
    <w:link w:val="BodyText3"/>
    <w:qFormat/>
    <w:rsid w:val="00db0b14"/>
    <w:rPr>
      <w:sz w:val="16"/>
      <w:szCs w:val="16"/>
      <w:lang w:val="ru-RU" w:eastAsia="ru-RU" w:bidi="ar-SA"/>
    </w:rPr>
  </w:style>
  <w:style w:type="character" w:styleId="Bodytext" w:customStyle="1">
    <w:name w:val="Body text_"/>
    <w:basedOn w:val="DefaultParagraphFont"/>
    <w:link w:val="22"/>
    <w:qFormat/>
    <w:rsid w:val="00351321"/>
    <w:rPr>
      <w:sz w:val="23"/>
      <w:szCs w:val="23"/>
      <w:shd w:fill="FFFFFF" w:val="clear"/>
    </w:rPr>
  </w:style>
  <w:style w:type="character" w:styleId="normaltextrun" w:customStyle="1">
    <w:name w:val="normaltextrun"/>
    <w:basedOn w:val="DefaultParagraphFont"/>
    <w:qFormat/>
    <w:rsid w:val="00773d90"/>
    <w:rPr/>
  </w:style>
  <w:style w:type="character" w:styleId="eop" w:customStyle="1">
    <w:name w:val="eop"/>
    <w:basedOn w:val="DefaultParagraphFont"/>
    <w:qFormat/>
    <w:rsid w:val="00773d90"/>
    <w:rPr/>
  </w:style>
  <w:style w:type="character" w:styleId="spellingerror" w:customStyle="1">
    <w:name w:val="spellingerror"/>
    <w:basedOn w:val="DefaultParagraphFont"/>
    <w:qFormat/>
    <w:rsid w:val="00773d90"/>
    <w:rPr/>
  </w:style>
  <w:style w:type="character" w:styleId="21" w:customStyle="1">
    <w:name w:val="Основной текст 2 Знак"/>
    <w:basedOn w:val="DefaultParagraphFont"/>
    <w:link w:val="BodyText2"/>
    <w:qFormat/>
    <w:rsid w:val="00064566"/>
    <w:rPr>
      <w:sz w:val="24"/>
    </w:rPr>
  </w:style>
  <w:style w:type="character" w:styleId="1" w:customStyle="1">
    <w:name w:val="Название Знак1"/>
    <w:qFormat/>
    <w:rsid w:val="00383c3e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Style9" w:customStyle="1">
    <w:name w:val="Основной текст с отступом Знак"/>
    <w:qFormat/>
    <w:rsid w:val="002875a6"/>
    <w:rPr>
      <w:b/>
      <w:sz w:val="28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Style10">
    <w:name w:val="Заголовок"/>
    <w:basedOn w:val="Normal"/>
    <w:next w:val="BodyText1"/>
    <w:qFormat/>
    <w:pPr>
      <w:keepNext w:val="true"/>
      <w:spacing w:before="240" w:after="120"/>
    </w:pPr>
    <w:rPr>
      <w:rFonts w:ascii="Liberation Sans" w:hAnsi="Liberation Sans" w:eastAsia="Noto Sans" w:cs="Noto Sans"/>
      <w:sz w:val="28"/>
      <w:szCs w:val="28"/>
    </w:rPr>
  </w:style>
  <w:style w:type="paragraph" w:styleId="BodyText1">
    <w:name w:val="Body Text"/>
    <w:basedOn w:val="Normal"/>
    <w:rsid w:val="00634987"/>
    <w:pPr>
      <w:jc w:val="center"/>
    </w:pPr>
    <w:rPr>
      <w:sz w:val="28"/>
    </w:rPr>
  </w:style>
  <w:style w:type="paragraph" w:styleId="List">
    <w:name w:val="List"/>
    <w:basedOn w:val="BodyText1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11">
    <w:name w:val="Указатель"/>
    <w:basedOn w:val="Normal"/>
    <w:qFormat/>
    <w:pPr>
      <w:suppressLineNumbers/>
    </w:pPr>
    <w:rPr/>
  </w:style>
  <w:style w:type="paragraph" w:styleId="11" w:customStyle="1">
    <w:name w:val="Ñòèëü1"/>
    <w:basedOn w:val="Normal"/>
    <w:qFormat/>
    <w:rsid w:val="00634987"/>
    <w:pPr/>
    <w:rPr>
      <w:sz w:val="28"/>
    </w:rPr>
  </w:style>
  <w:style w:type="paragraph" w:styleId="BodyText211BodyTextIndent" w:customStyle="1">
    <w:name w:val="Body Text 2.Мой Заголовок 1.Основной текст 1.Нумерованный список !!.Надин стиль.Body Text Indent"/>
    <w:basedOn w:val="Normal"/>
    <w:qFormat/>
    <w:rsid w:val="00634987"/>
    <w:pPr>
      <w:jc w:val="both"/>
    </w:pPr>
    <w:rPr>
      <w:sz w:val="28"/>
    </w:rPr>
  </w:style>
  <w:style w:type="paragraph" w:styleId="BodyTextIndent">
    <w:name w:val="Body Text Indent"/>
    <w:basedOn w:val="Normal"/>
    <w:link w:val="Style9"/>
    <w:rsid w:val="00634987"/>
    <w:pPr>
      <w:ind w:firstLine="741"/>
      <w:jc w:val="both"/>
    </w:pPr>
    <w:rPr>
      <w:b/>
      <w:sz w:val="28"/>
    </w:rPr>
  </w:style>
  <w:style w:type="paragraph" w:styleId="BodyTextIndent2">
    <w:name w:val="Body Text Indent 2"/>
    <w:basedOn w:val="Normal"/>
    <w:link w:val="2"/>
    <w:qFormat/>
    <w:rsid w:val="00634987"/>
    <w:pPr>
      <w:spacing w:lineRule="auto" w:line="480" w:before="0" w:after="120"/>
      <w:ind w:left="283"/>
    </w:pPr>
    <w:rPr/>
  </w:style>
  <w:style w:type="paragraph" w:styleId="BodyTextIndent3">
    <w:name w:val="Body Text Indent 3"/>
    <w:basedOn w:val="Normal"/>
    <w:qFormat/>
    <w:rsid w:val="00634987"/>
    <w:pPr>
      <w:ind w:left="357"/>
      <w:jc w:val="both"/>
    </w:pPr>
    <w:rPr>
      <w:sz w:val="24"/>
    </w:rPr>
  </w:style>
  <w:style w:type="paragraph" w:styleId="BodyText2">
    <w:name w:val="Body Text 2"/>
    <w:basedOn w:val="Normal"/>
    <w:link w:val="21"/>
    <w:qFormat/>
    <w:rsid w:val="00634987"/>
    <w:pPr>
      <w:jc w:val="both"/>
    </w:pPr>
    <w:rPr>
      <w:sz w:val="24"/>
    </w:rPr>
  </w:style>
  <w:style w:type="paragraph" w:styleId="BlockText">
    <w:name w:val="Block Text"/>
    <w:basedOn w:val="Normal"/>
    <w:qFormat/>
    <w:rsid w:val="00634987"/>
    <w:pPr>
      <w:ind w:left="112" w:right="111"/>
      <w:jc w:val="both"/>
    </w:pPr>
    <w:rPr>
      <w:b/>
      <w:sz w:val="32"/>
    </w:rPr>
  </w:style>
  <w:style w:type="paragraph" w:styleId="Title">
    <w:name w:val="Title"/>
    <w:basedOn w:val="Normal"/>
    <w:link w:val="Style8"/>
    <w:qFormat/>
    <w:rsid w:val="00634987"/>
    <w:pPr>
      <w:jc w:val="center"/>
    </w:pPr>
    <w:rPr>
      <w:b/>
      <w:sz w:val="32"/>
    </w:rPr>
  </w:style>
  <w:style w:type="paragraph" w:styleId="12" w:customStyle="1">
    <w:name w:val="Основной текст.Основной текст1"/>
    <w:qFormat/>
    <w:rsid w:val="00634987"/>
    <w:pPr>
      <w:widowControl/>
      <w:suppressAutoHyphens w:val="true"/>
      <w:bidi w:val="0"/>
      <w:spacing w:before="0" w:after="0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Style12">
    <w:name w:val="Колонтитул"/>
    <w:basedOn w:val="Normal"/>
    <w:qFormat/>
    <w:pPr/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rsid w:val="00634987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Footer">
    <w:name w:val="footer"/>
    <w:basedOn w:val="Normal"/>
    <w:rsid w:val="00546788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semiHidden/>
    <w:qFormat/>
    <w:rsid w:val="00774493"/>
    <w:pPr/>
    <w:rPr>
      <w:rFonts w:ascii="Tahoma" w:hAnsi="Tahoma" w:cs="Tahoma"/>
      <w:sz w:val="16"/>
      <w:szCs w:val="16"/>
    </w:rPr>
  </w:style>
  <w:style w:type="paragraph" w:styleId="Style13" w:customStyle="1">
    <w:name w:val="Осн.текст"/>
    <w:basedOn w:val="Normal"/>
    <w:qFormat/>
    <w:rsid w:val="00063ea8"/>
    <w:pPr>
      <w:spacing w:lineRule="auto" w:line="288"/>
      <w:ind w:firstLine="720" w:right="792"/>
      <w:jc w:val="both"/>
    </w:pPr>
    <w:rPr>
      <w:rFonts w:ascii="Arial" w:hAnsi="Arial" w:cs="Arial"/>
      <w:sz w:val="22"/>
      <w:szCs w:val="22"/>
    </w:rPr>
  </w:style>
  <w:style w:type="paragraph" w:styleId="BodyText3">
    <w:name w:val="Body Text 3"/>
    <w:basedOn w:val="Normal"/>
    <w:link w:val="3"/>
    <w:qFormat/>
    <w:rsid w:val="001535d8"/>
    <w:pPr>
      <w:spacing w:before="0" w:after="120"/>
    </w:pPr>
    <w:rPr>
      <w:sz w:val="16"/>
      <w:szCs w:val="16"/>
    </w:rPr>
  </w:style>
  <w:style w:type="paragraph" w:styleId="Style14" w:customStyle="1">
    <w:name w:val="Знак Знак Знак Знак"/>
    <w:basedOn w:val="Normal"/>
    <w:qFormat/>
    <w:rsid w:val="001535d8"/>
    <w:pPr>
      <w:spacing w:beforeAutospacing="1" w:afterAutospacing="1"/>
    </w:pPr>
    <w:rPr>
      <w:rFonts w:ascii="Tahoma" w:hAnsi="Tahoma"/>
      <w:lang w:val="en-US" w:eastAsia="en-US"/>
    </w:rPr>
  </w:style>
  <w:style w:type="paragraph" w:styleId="NoSpacing">
    <w:name w:val="No Spacing"/>
    <w:qFormat/>
    <w:rsid w:val="00813356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</w:rPr>
  </w:style>
  <w:style w:type="paragraph" w:styleId="ListParagraph">
    <w:name w:val="List Paragraph"/>
    <w:basedOn w:val="Normal"/>
    <w:uiPriority w:val="34"/>
    <w:qFormat/>
    <w:rsid w:val="00633152"/>
    <w:pPr>
      <w:spacing w:lineRule="auto" w:line="276" w:before="0" w:after="200"/>
      <w:ind w:left="720"/>
      <w:contextualSpacing/>
    </w:pPr>
    <w:rPr>
      <w:rFonts w:ascii="Calibri" w:hAnsi="Calibri"/>
      <w:sz w:val="22"/>
      <w:szCs w:val="22"/>
    </w:rPr>
  </w:style>
  <w:style w:type="paragraph" w:styleId="Style15" w:customStyle="1">
    <w:name w:val="Знак Знак Знак Знак Знак Знак Знак"/>
    <w:basedOn w:val="Normal"/>
    <w:qFormat/>
    <w:rsid w:val="00a15ad4"/>
    <w:pPr>
      <w:spacing w:beforeAutospacing="1" w:afterAutospacing="1"/>
    </w:pPr>
    <w:rPr>
      <w:rFonts w:ascii="Tahoma" w:hAnsi="Tahoma"/>
      <w:lang w:val="en-US" w:eastAsia="en-US"/>
    </w:rPr>
  </w:style>
  <w:style w:type="paragraph" w:styleId="ConsPlusNormal" w:customStyle="1">
    <w:name w:val="ConsPlusNormal"/>
    <w:qFormat/>
    <w:rsid w:val="0007262c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13" w:customStyle="1">
    <w:name w:val="Знак Знак1 Знак"/>
    <w:basedOn w:val="Normal"/>
    <w:qFormat/>
    <w:rsid w:val="00982d24"/>
    <w:pPr>
      <w:spacing w:beforeAutospacing="1" w:afterAutospacing="1"/>
    </w:pPr>
    <w:rPr>
      <w:rFonts w:ascii="Tahoma" w:hAnsi="Tahoma"/>
      <w:lang w:val="en-US" w:eastAsia="en-US"/>
    </w:rPr>
  </w:style>
  <w:style w:type="paragraph" w:styleId="14" w:customStyle="1">
    <w:name w:val="Без интервала1"/>
    <w:qFormat/>
    <w:rsid w:val="007f696b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Style16" w:customStyle="1">
    <w:name w:val="Знак Знак Знак Знак Знак Знак Знак Знак Знак Знак"/>
    <w:basedOn w:val="Normal"/>
    <w:autoRedefine/>
    <w:qFormat/>
    <w:rsid w:val="00b93a5a"/>
    <w:pPr>
      <w:spacing w:lineRule="exact" w:line="240" w:before="0" w:after="160"/>
    </w:pPr>
    <w:rPr>
      <w:sz w:val="28"/>
      <w:lang w:val="en-US" w:eastAsia="en-US"/>
    </w:rPr>
  </w:style>
  <w:style w:type="paragraph" w:styleId="22" w:customStyle="1">
    <w:name w:val="Основной текст2"/>
    <w:basedOn w:val="Normal"/>
    <w:link w:val="Bodytext"/>
    <w:qFormat/>
    <w:rsid w:val="00351321"/>
    <w:pPr>
      <w:shd w:val="clear" w:color="auto" w:fill="FFFFFF"/>
      <w:spacing w:lineRule="exact" w:line="283"/>
      <w:jc w:val="both"/>
    </w:pPr>
    <w:rPr>
      <w:sz w:val="23"/>
      <w:szCs w:val="23"/>
    </w:rPr>
  </w:style>
  <w:style w:type="paragraph" w:styleId="NormalWeb">
    <w:name w:val="Normal (Web)"/>
    <w:basedOn w:val="Normal"/>
    <w:uiPriority w:val="99"/>
    <w:qFormat/>
    <w:rsid w:val="00f64eee"/>
    <w:pPr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paragraph" w:styleId="ConsPlusNonformat" w:customStyle="1">
    <w:name w:val="ConsPlusNonformat"/>
    <w:uiPriority w:val="99"/>
    <w:qFormat/>
    <w:rsid w:val="00773d90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paragraph" w:customStyle="1">
    <w:name w:val="paragraph"/>
    <w:basedOn w:val="Normal"/>
    <w:qFormat/>
    <w:rsid w:val="00773d90"/>
    <w:pPr>
      <w:spacing w:beforeAutospacing="1" w:afterAutospacing="1"/>
    </w:pPr>
    <w:rPr>
      <w:sz w:val="24"/>
      <w:szCs w:val="24"/>
    </w:rPr>
  </w:style>
  <w:style w:type="paragraph" w:styleId="Style17">
    <w:name w:val="Содержимое врезки"/>
    <w:basedOn w:val="Normal"/>
    <w:qFormat/>
    <w:pPr/>
    <w:rPr/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vk.com/club217170178" TargetMode="External"/><Relationship Id="rId3" Type="http://schemas.openxmlformats.org/officeDocument/2006/relationships/hyperlink" Target="https://vk.com/school_vagaicevo?from=search" TargetMode="External"/><Relationship Id="rId4" Type="http://schemas.openxmlformats.org/officeDocument/2006/relationships/hyperlink" Target="https://vk.com/soshgmivleva?from=search" TargetMode="External"/><Relationship Id="rId5" Type="http://schemas.openxmlformats.org/officeDocument/2006/relationships/hyperlink" Target="https://vk.com/my_sweet_school_54?from=search" TargetMode="External"/><Relationship Id="rId6" Type="http://schemas.openxmlformats.org/officeDocument/2006/relationships/hyperlink" Target="https://vk.com/club161937723" TargetMode="External"/><Relationship Id="rId7" Type="http://schemas.openxmlformats.org/officeDocument/2006/relationships/hyperlink" Target="https://vk.com/ordacznnso" TargetMode="Externa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header" Target="header3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CB7BF-EEF6-450B-B51E-FE54FC094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3792</TotalTime>
  <Application>LibreOffice/24.8.3.2$Linux_X86_64 LibreOffice_project/480$Build-2</Application>
  <AppVersion>15.0000</AppVersion>
  <Pages>15</Pages>
  <Words>4741</Words>
  <Characters>32132</Characters>
  <CharactersWithSpaces>36799</CharactersWithSpaces>
  <Paragraphs>211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2015-05-06T05:30:00Z</dcterms:created>
  <dc:creator>User</dc:creator>
  <dc:description/>
  <dc:language>ru-RU</dc:language>
  <cp:lastModifiedBy/>
  <cp:lastPrinted>2025-08-06T11:36:41Z</cp:lastPrinted>
  <dcterms:modified xsi:type="dcterms:W3CDTF">2025-08-06T14:41:06Z</dcterms:modified>
  <cp:revision>287</cp:revision>
  <dc:subject/>
  <dc:title>Аналитическая записка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